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D2E" w:rsidRDefault="00920D2E" w:rsidP="00F10B13">
      <w:pPr>
        <w:spacing w:line="560" w:lineRule="exact"/>
        <w:jc w:val="center"/>
        <w:rPr>
          <w:rFonts w:ascii="方正小标宋简体" w:eastAsia="方正小标宋简体"/>
          <w:kern w:val="2"/>
          <w:sz w:val="44"/>
          <w:lang w:eastAsia="zh-CN"/>
        </w:rPr>
      </w:pPr>
    </w:p>
    <w:p w:rsidR="00920D2E" w:rsidRDefault="00920D2E" w:rsidP="00F10B13">
      <w:pPr>
        <w:spacing w:line="560" w:lineRule="exact"/>
        <w:jc w:val="center"/>
        <w:rPr>
          <w:rFonts w:ascii="方正小标宋简体" w:eastAsia="方正小标宋简体"/>
          <w:kern w:val="2"/>
          <w:sz w:val="44"/>
          <w:lang w:eastAsia="zh-CN"/>
        </w:rPr>
      </w:pPr>
    </w:p>
    <w:p w:rsidR="00920D2E" w:rsidRDefault="00920D2E" w:rsidP="00F10B13">
      <w:pPr>
        <w:spacing w:line="560" w:lineRule="exact"/>
        <w:jc w:val="center"/>
        <w:rPr>
          <w:rFonts w:ascii="方正小标宋简体" w:eastAsia="方正小标宋简体"/>
          <w:kern w:val="2"/>
          <w:sz w:val="44"/>
          <w:lang w:eastAsia="zh-CN"/>
        </w:rPr>
      </w:pPr>
    </w:p>
    <w:p w:rsidR="00920D2E" w:rsidRPr="007D5E27" w:rsidRDefault="00920D2E" w:rsidP="007D5E27">
      <w:pPr>
        <w:widowControl/>
        <w:spacing w:line="800" w:lineRule="exact"/>
        <w:ind w:firstLineChars="444" w:firstLine="3120"/>
        <w:rPr>
          <w:rFonts w:ascii="宋体" w:eastAsia="宋体" w:hAnsi="宋体" w:cs="宋体"/>
          <w:b/>
          <w:bCs/>
          <w:color w:val="333333"/>
          <w:sz w:val="70"/>
          <w:szCs w:val="70"/>
          <w:lang w:eastAsia="zh-CN"/>
        </w:rPr>
      </w:pPr>
      <w:r w:rsidRPr="007D5E27">
        <w:rPr>
          <w:rFonts w:ascii="宋体" w:eastAsia="宋体" w:hAnsi="宋体" w:cs="宋体" w:hint="eastAsia"/>
          <w:b/>
          <w:bCs/>
          <w:color w:val="333333"/>
          <w:sz w:val="70"/>
          <w:szCs w:val="70"/>
          <w:lang w:eastAsia="zh-CN"/>
        </w:rPr>
        <w:t>医疗保障局</w:t>
      </w:r>
    </w:p>
    <w:p w:rsidR="00920D2E" w:rsidRPr="007D5E27" w:rsidRDefault="00920D2E" w:rsidP="00920D2E">
      <w:pPr>
        <w:widowControl/>
        <w:spacing w:line="800" w:lineRule="exact"/>
        <w:rPr>
          <w:rFonts w:ascii="宋体" w:eastAsia="宋体" w:hAnsi="宋体" w:cs="宋体"/>
          <w:b/>
          <w:bCs/>
          <w:color w:val="333333"/>
          <w:sz w:val="70"/>
          <w:szCs w:val="70"/>
          <w:lang w:eastAsia="zh-CN"/>
        </w:rPr>
      </w:pPr>
      <w:r w:rsidRPr="007D5E27">
        <w:rPr>
          <w:rFonts w:ascii="宋体" w:eastAsia="宋体" w:hAnsi="宋体" w:cs="宋体" w:hint="eastAsia"/>
          <w:b/>
          <w:bCs/>
          <w:color w:val="333333"/>
          <w:sz w:val="70"/>
          <w:szCs w:val="70"/>
          <w:lang w:eastAsia="zh-CN"/>
        </w:rPr>
        <w:t xml:space="preserve">        </w:t>
      </w:r>
      <w:r w:rsidR="007D5E27">
        <w:rPr>
          <w:rFonts w:ascii="宋体" w:eastAsia="宋体" w:hAnsi="宋体" w:cs="宋体" w:hint="eastAsia"/>
          <w:b/>
          <w:bCs/>
          <w:color w:val="333333"/>
          <w:sz w:val="70"/>
          <w:szCs w:val="70"/>
          <w:lang w:eastAsia="zh-CN"/>
        </w:rPr>
        <w:t xml:space="preserve"> </w:t>
      </w:r>
      <w:r w:rsidRPr="007D5E27">
        <w:rPr>
          <w:rFonts w:ascii="宋体" w:eastAsia="宋体" w:hAnsi="宋体" w:cs="宋体" w:hint="eastAsia"/>
          <w:b/>
          <w:bCs/>
          <w:color w:val="333333"/>
          <w:sz w:val="70"/>
          <w:szCs w:val="70"/>
          <w:lang w:eastAsia="zh-CN"/>
        </w:rPr>
        <w:t>卫  健  委</w:t>
      </w:r>
    </w:p>
    <w:p w:rsidR="00920D2E" w:rsidRPr="00920D2E" w:rsidRDefault="00920D2E" w:rsidP="007D5E27">
      <w:pPr>
        <w:jc w:val="both"/>
        <w:rPr>
          <w:rFonts w:ascii="仿宋" w:eastAsia="仿宋" w:hAnsi="仿宋" w:cs="Times New Roman"/>
          <w:b/>
          <w:kern w:val="2"/>
          <w:sz w:val="36"/>
          <w:szCs w:val="36"/>
          <w:lang w:eastAsia="zh-CN"/>
        </w:rPr>
      </w:pPr>
    </w:p>
    <w:p w:rsidR="00920D2E" w:rsidRPr="00920D2E" w:rsidRDefault="00920D2E" w:rsidP="00920D2E">
      <w:pPr>
        <w:kinsoku w:val="0"/>
        <w:overflowPunct w:val="0"/>
        <w:autoSpaceDE w:val="0"/>
        <w:autoSpaceDN w:val="0"/>
        <w:adjustRightInd w:val="0"/>
        <w:jc w:val="center"/>
        <w:rPr>
          <w:rFonts w:ascii="仿宋" w:eastAsia="仿宋" w:hAnsi="仿宋" w:cs="方正小标宋_GBK"/>
          <w:sz w:val="32"/>
          <w:szCs w:val="32"/>
          <w:lang w:eastAsia="zh-CN"/>
        </w:rPr>
      </w:pPr>
      <w:r>
        <w:rPr>
          <w:rFonts w:ascii="仿宋" w:eastAsia="仿宋" w:hAnsi="仿宋" w:cs="方正小标宋_GBK" w:hint="eastAsia"/>
          <w:sz w:val="32"/>
          <w:szCs w:val="32"/>
          <w:lang w:eastAsia="zh-CN"/>
        </w:rPr>
        <w:t xml:space="preserve"> </w:t>
      </w:r>
      <w:r w:rsidR="007D5E27">
        <w:rPr>
          <w:rFonts w:ascii="仿宋" w:eastAsia="仿宋" w:hAnsi="仿宋" w:cs="方正小标宋_GBK" w:hint="eastAsia"/>
          <w:sz w:val="32"/>
          <w:szCs w:val="32"/>
          <w:lang w:eastAsia="zh-CN"/>
        </w:rPr>
        <w:t xml:space="preserve">   </w:t>
      </w:r>
      <w:r w:rsidRPr="00920D2E">
        <w:rPr>
          <w:rFonts w:ascii="仿宋" w:eastAsia="仿宋" w:hAnsi="仿宋" w:cs="方正小标宋_GBK" w:hint="eastAsia"/>
          <w:sz w:val="32"/>
          <w:szCs w:val="32"/>
          <w:lang w:eastAsia="zh-CN"/>
        </w:rPr>
        <w:t>淮医保发〔2020〕</w:t>
      </w:r>
      <w:r>
        <w:rPr>
          <w:rFonts w:ascii="仿宋" w:eastAsia="仿宋" w:hAnsi="仿宋" w:cs="方正小标宋_GBK" w:hint="eastAsia"/>
          <w:sz w:val="32"/>
          <w:szCs w:val="32"/>
          <w:lang w:eastAsia="zh-CN"/>
        </w:rPr>
        <w:t>23</w:t>
      </w:r>
      <w:r w:rsidRPr="00920D2E">
        <w:rPr>
          <w:rFonts w:ascii="仿宋" w:eastAsia="仿宋" w:hAnsi="仿宋" w:cs="方正小标宋_GBK" w:hint="eastAsia"/>
          <w:sz w:val="32"/>
          <w:szCs w:val="32"/>
          <w:lang w:eastAsia="zh-CN"/>
        </w:rPr>
        <w:t>号</w:t>
      </w:r>
    </w:p>
    <w:p w:rsidR="00920D2E" w:rsidRDefault="00920D2E" w:rsidP="00920D2E">
      <w:pPr>
        <w:spacing w:line="560" w:lineRule="exact"/>
        <w:rPr>
          <w:rFonts w:ascii="方正小标宋简体" w:eastAsia="方正小标宋简体"/>
          <w:kern w:val="2"/>
          <w:sz w:val="44"/>
          <w:lang w:eastAsia="zh-CN"/>
        </w:rPr>
      </w:pPr>
    </w:p>
    <w:p w:rsidR="00920D2E" w:rsidRPr="00920D2E" w:rsidRDefault="00920D2E" w:rsidP="00920D2E">
      <w:pPr>
        <w:spacing w:line="560" w:lineRule="exact"/>
        <w:rPr>
          <w:rFonts w:ascii="方正小标宋简体" w:eastAsia="方正小标宋简体"/>
          <w:kern w:val="2"/>
          <w:sz w:val="44"/>
          <w:lang w:eastAsia="zh-CN"/>
        </w:rPr>
      </w:pPr>
    </w:p>
    <w:p w:rsidR="00D270E9" w:rsidRPr="00920D2E" w:rsidRDefault="00D270E9" w:rsidP="00920D2E">
      <w:pPr>
        <w:spacing w:line="560" w:lineRule="exact"/>
        <w:jc w:val="center"/>
        <w:rPr>
          <w:rFonts w:ascii="方正小标宋简体" w:eastAsia="方正小标宋简体"/>
          <w:kern w:val="2"/>
          <w:sz w:val="44"/>
          <w:lang w:eastAsia="zh-CN"/>
        </w:rPr>
      </w:pPr>
      <w:r w:rsidRPr="00220DC9">
        <w:rPr>
          <w:rFonts w:ascii="方正小标宋简体" w:eastAsia="方正小标宋简体" w:hint="eastAsia"/>
          <w:kern w:val="2"/>
          <w:sz w:val="44"/>
          <w:lang w:eastAsia="zh-CN"/>
        </w:rPr>
        <w:t>关于报送重点医疗防护物资采购数据的通知</w:t>
      </w:r>
    </w:p>
    <w:p w:rsidR="00D270E9" w:rsidRPr="00D86A67" w:rsidRDefault="00D270E9" w:rsidP="00D270E9">
      <w:pPr>
        <w:spacing w:line="560" w:lineRule="exact"/>
        <w:jc w:val="center"/>
        <w:rPr>
          <w:rFonts w:ascii="方正小标宋_GBK" w:eastAsia="方正小标宋_GBK"/>
          <w:kern w:val="2"/>
          <w:sz w:val="44"/>
          <w:lang w:eastAsia="zh-CN"/>
        </w:rPr>
      </w:pPr>
    </w:p>
    <w:p w:rsidR="00D270E9" w:rsidRPr="0084206C" w:rsidRDefault="00D270E9" w:rsidP="00D270E9">
      <w:pPr>
        <w:spacing w:line="560" w:lineRule="exact"/>
        <w:rPr>
          <w:rFonts w:ascii="仿宋" w:eastAsia="仿宋" w:hAnsi="仿宋"/>
          <w:color w:val="000000" w:themeColor="text1"/>
          <w:kern w:val="2"/>
          <w:sz w:val="32"/>
          <w:szCs w:val="32"/>
          <w:shd w:val="clear" w:color="auto" w:fill="FFFFFF"/>
          <w:lang w:eastAsia="zh-CN"/>
        </w:rPr>
      </w:pPr>
      <w:r w:rsidRPr="0084206C">
        <w:rPr>
          <w:rFonts w:ascii="仿宋" w:eastAsia="仿宋" w:hAnsi="仿宋" w:hint="eastAsia"/>
          <w:color w:val="000000" w:themeColor="text1"/>
          <w:kern w:val="2"/>
          <w:sz w:val="32"/>
          <w:szCs w:val="32"/>
          <w:shd w:val="clear" w:color="auto" w:fill="FFFFFF"/>
          <w:lang w:eastAsia="zh-CN"/>
        </w:rPr>
        <w:t>各</w:t>
      </w:r>
      <w:r w:rsidR="001D570E" w:rsidRPr="0084206C">
        <w:rPr>
          <w:rFonts w:ascii="仿宋" w:eastAsia="仿宋" w:hAnsi="仿宋" w:hint="eastAsia"/>
          <w:color w:val="000000" w:themeColor="text1"/>
          <w:kern w:val="2"/>
          <w:sz w:val="32"/>
          <w:szCs w:val="32"/>
          <w:shd w:val="clear" w:color="auto" w:fill="FFFFFF"/>
          <w:lang w:eastAsia="zh-CN"/>
        </w:rPr>
        <w:t>县区</w:t>
      </w:r>
      <w:r w:rsidRPr="0084206C">
        <w:rPr>
          <w:rFonts w:ascii="仿宋" w:eastAsia="仿宋" w:hAnsi="仿宋" w:hint="eastAsia"/>
          <w:color w:val="000000" w:themeColor="text1"/>
          <w:kern w:val="2"/>
          <w:sz w:val="32"/>
          <w:szCs w:val="32"/>
          <w:shd w:val="clear" w:color="auto" w:fill="FFFFFF"/>
          <w:lang w:eastAsia="zh-CN"/>
        </w:rPr>
        <w:t>医保局、卫生健康委，</w:t>
      </w:r>
      <w:r w:rsidR="001D570E" w:rsidRPr="0084206C">
        <w:rPr>
          <w:rFonts w:ascii="仿宋" w:eastAsia="仿宋" w:hAnsi="仿宋" w:hint="eastAsia"/>
          <w:color w:val="000000" w:themeColor="text1"/>
          <w:kern w:val="2"/>
          <w:sz w:val="32"/>
          <w:szCs w:val="32"/>
          <w:shd w:val="clear" w:color="auto" w:fill="FFFFFF"/>
          <w:lang w:eastAsia="zh-CN"/>
        </w:rPr>
        <w:t>各</w:t>
      </w:r>
      <w:r w:rsidRPr="0084206C">
        <w:rPr>
          <w:rFonts w:ascii="仿宋" w:eastAsia="仿宋" w:hAnsi="仿宋" w:hint="eastAsia"/>
          <w:color w:val="000000" w:themeColor="text1"/>
          <w:kern w:val="2"/>
          <w:sz w:val="32"/>
          <w:szCs w:val="32"/>
          <w:shd w:val="clear" w:color="auto" w:fill="FFFFFF"/>
          <w:lang w:eastAsia="zh-CN"/>
        </w:rPr>
        <w:t>公立医疗机构：</w:t>
      </w:r>
    </w:p>
    <w:p w:rsidR="001D570E" w:rsidRPr="0084206C" w:rsidRDefault="002E7C57" w:rsidP="002E7C57">
      <w:pPr>
        <w:spacing w:line="600" w:lineRule="exact"/>
        <w:ind w:firstLineChars="200" w:firstLine="640"/>
        <w:rPr>
          <w:rFonts w:ascii="仿宋" w:eastAsia="仿宋" w:hAnsi="仿宋"/>
          <w:color w:val="000000" w:themeColor="text1"/>
          <w:kern w:val="2"/>
          <w:sz w:val="32"/>
          <w:szCs w:val="32"/>
          <w:shd w:val="clear" w:color="auto" w:fill="FFFFFF"/>
          <w:lang w:eastAsia="zh-CN"/>
        </w:rPr>
      </w:pPr>
      <w:r w:rsidRPr="0084206C">
        <w:rPr>
          <w:rFonts w:ascii="仿宋" w:eastAsia="仿宋" w:hAnsi="仿宋" w:hint="eastAsia"/>
          <w:color w:val="000000" w:themeColor="text1"/>
          <w:kern w:val="2"/>
          <w:sz w:val="32"/>
          <w:szCs w:val="32"/>
          <w:shd w:val="clear" w:color="auto" w:fill="FFFFFF"/>
          <w:lang w:eastAsia="zh-CN"/>
        </w:rPr>
        <w:t>为</w:t>
      </w:r>
      <w:r w:rsidR="001D570E" w:rsidRPr="0084206C">
        <w:rPr>
          <w:rFonts w:ascii="仿宋" w:eastAsia="仿宋" w:hAnsi="仿宋" w:hint="eastAsia"/>
          <w:color w:val="000000" w:themeColor="text1"/>
          <w:kern w:val="2"/>
          <w:sz w:val="32"/>
          <w:szCs w:val="32"/>
          <w:shd w:val="clear" w:color="auto" w:fill="FFFFFF"/>
          <w:lang w:eastAsia="zh-CN"/>
        </w:rPr>
        <w:t>贯彻落实安徽省医疗保障局 安徽省卫生健康委员会《</w:t>
      </w:r>
      <w:r w:rsidRPr="0084206C">
        <w:rPr>
          <w:rFonts w:ascii="仿宋" w:eastAsia="仿宋" w:hAnsi="仿宋" w:hint="eastAsia"/>
          <w:color w:val="000000" w:themeColor="text1"/>
          <w:kern w:val="2"/>
          <w:sz w:val="32"/>
          <w:szCs w:val="32"/>
          <w:shd w:val="clear" w:color="auto" w:fill="FFFFFF"/>
          <w:lang w:eastAsia="zh-CN"/>
        </w:rPr>
        <w:t>关于报送重点医疗防护物资采购数据的通知</w:t>
      </w:r>
      <w:r w:rsidR="001D570E" w:rsidRPr="0084206C">
        <w:rPr>
          <w:rFonts w:ascii="仿宋" w:eastAsia="仿宋" w:hAnsi="仿宋" w:hint="eastAsia"/>
          <w:color w:val="000000" w:themeColor="text1"/>
          <w:kern w:val="2"/>
          <w:sz w:val="32"/>
          <w:szCs w:val="32"/>
          <w:shd w:val="clear" w:color="auto" w:fill="FFFFFF"/>
          <w:lang w:eastAsia="zh-CN"/>
        </w:rPr>
        <w:t>》</w:t>
      </w:r>
      <w:r w:rsidRPr="0084206C">
        <w:rPr>
          <w:rFonts w:ascii="仿宋" w:eastAsia="仿宋" w:hAnsi="仿宋" w:hint="eastAsia"/>
          <w:color w:val="000000" w:themeColor="text1"/>
          <w:kern w:val="2"/>
          <w:sz w:val="32"/>
          <w:szCs w:val="32"/>
          <w:shd w:val="clear" w:color="auto" w:fill="FFFFFF"/>
          <w:lang w:eastAsia="zh-CN"/>
        </w:rPr>
        <w:t>（皖医保秘〔2020〕21号）文件要求</w:t>
      </w:r>
      <w:r w:rsidR="001D570E" w:rsidRPr="0084206C">
        <w:rPr>
          <w:rFonts w:ascii="仿宋" w:eastAsia="仿宋" w:hAnsi="仿宋" w:hint="eastAsia"/>
          <w:color w:val="000000" w:themeColor="text1"/>
          <w:kern w:val="2"/>
          <w:sz w:val="32"/>
          <w:szCs w:val="32"/>
          <w:shd w:val="clear" w:color="auto" w:fill="FFFFFF"/>
          <w:lang w:eastAsia="zh-CN"/>
        </w:rPr>
        <w:t>，研究应对疫情过程中暴露出来的物资储备短板，摸清底数，有针对性地建立健全相关制度。现采集全市公立医疗机构重点医疗防护物资采购相关数据，有关事宜通知如下：</w:t>
      </w:r>
    </w:p>
    <w:p w:rsidR="001D570E" w:rsidRPr="00920D2E" w:rsidRDefault="001D570E" w:rsidP="001D570E">
      <w:pPr>
        <w:spacing w:line="560" w:lineRule="exact"/>
        <w:ind w:firstLineChars="200" w:firstLine="640"/>
        <w:jc w:val="both"/>
        <w:rPr>
          <w:rFonts w:ascii="黑体" w:eastAsia="黑体" w:hAnsi="黑体"/>
          <w:color w:val="000000" w:themeColor="text1"/>
          <w:kern w:val="2"/>
          <w:sz w:val="32"/>
          <w:lang w:eastAsia="zh-CN"/>
        </w:rPr>
      </w:pPr>
      <w:r w:rsidRPr="00920D2E">
        <w:rPr>
          <w:rFonts w:ascii="黑体" w:eastAsia="黑体" w:hAnsi="黑体" w:hint="eastAsia"/>
          <w:color w:val="000000" w:themeColor="text1"/>
          <w:kern w:val="2"/>
          <w:sz w:val="32"/>
          <w:lang w:eastAsia="zh-CN"/>
        </w:rPr>
        <w:t>一、填报范围</w:t>
      </w:r>
    </w:p>
    <w:p w:rsidR="001D570E" w:rsidRPr="00F4324B" w:rsidRDefault="001D570E" w:rsidP="001D570E">
      <w:pPr>
        <w:spacing w:line="560" w:lineRule="exact"/>
        <w:ind w:firstLineChars="200" w:firstLine="640"/>
        <w:jc w:val="both"/>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全市公立医疗机构（含基层医疗卫生机构）。</w:t>
      </w:r>
    </w:p>
    <w:p w:rsidR="001D570E" w:rsidRPr="00920D2E" w:rsidRDefault="001D570E" w:rsidP="001D570E">
      <w:pPr>
        <w:spacing w:line="560" w:lineRule="exact"/>
        <w:ind w:firstLineChars="200" w:firstLine="640"/>
        <w:jc w:val="both"/>
        <w:rPr>
          <w:rFonts w:ascii="黑体" w:eastAsia="黑体" w:hAnsi="黑体"/>
          <w:color w:val="000000" w:themeColor="text1"/>
          <w:kern w:val="2"/>
          <w:sz w:val="32"/>
          <w:lang w:eastAsia="zh-CN"/>
        </w:rPr>
      </w:pPr>
      <w:r w:rsidRPr="00920D2E">
        <w:rPr>
          <w:rFonts w:ascii="黑体" w:eastAsia="黑体" w:hAnsi="黑体" w:hint="eastAsia"/>
          <w:color w:val="000000" w:themeColor="text1"/>
          <w:kern w:val="2"/>
          <w:sz w:val="32"/>
          <w:lang w:eastAsia="zh-CN"/>
        </w:rPr>
        <w:t>二、填报内容</w:t>
      </w:r>
    </w:p>
    <w:p w:rsidR="001D570E" w:rsidRPr="00F4324B" w:rsidRDefault="001D570E" w:rsidP="001D570E">
      <w:pPr>
        <w:spacing w:line="560" w:lineRule="exact"/>
        <w:ind w:firstLineChars="200" w:firstLine="640"/>
        <w:jc w:val="both"/>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统计填报近三年及疫情发生以来重点医疗防护物资相关产</w:t>
      </w:r>
      <w:r w:rsidRPr="00F4324B">
        <w:rPr>
          <w:rFonts w:ascii="仿宋" w:eastAsia="仿宋" w:hAnsi="仿宋" w:hint="eastAsia"/>
          <w:color w:val="000000" w:themeColor="text1"/>
          <w:kern w:val="2"/>
          <w:sz w:val="32"/>
          <w:szCs w:val="32"/>
          <w:shd w:val="clear" w:color="auto" w:fill="FFFFFF"/>
          <w:lang w:eastAsia="zh-CN"/>
        </w:rPr>
        <w:lastRenderedPageBreak/>
        <w:t>品（产品目录见附件）的采购数量、采购价等信息。</w:t>
      </w:r>
    </w:p>
    <w:p w:rsidR="001D570E" w:rsidRPr="00920D2E" w:rsidRDefault="001D570E" w:rsidP="001D570E">
      <w:pPr>
        <w:spacing w:line="560" w:lineRule="exact"/>
        <w:ind w:firstLineChars="200" w:firstLine="640"/>
        <w:jc w:val="both"/>
        <w:rPr>
          <w:rFonts w:ascii="黑体" w:eastAsia="黑体" w:hAnsi="黑体"/>
          <w:color w:val="000000" w:themeColor="text1"/>
          <w:kern w:val="2"/>
          <w:sz w:val="32"/>
          <w:lang w:eastAsia="zh-CN"/>
        </w:rPr>
      </w:pPr>
      <w:r w:rsidRPr="00920D2E">
        <w:rPr>
          <w:rFonts w:ascii="黑体" w:eastAsia="黑体" w:hAnsi="黑体" w:hint="eastAsia"/>
          <w:color w:val="000000" w:themeColor="text1"/>
          <w:kern w:val="2"/>
          <w:sz w:val="32"/>
          <w:lang w:eastAsia="zh-CN"/>
        </w:rPr>
        <w:t>三、有关要求</w:t>
      </w:r>
    </w:p>
    <w:p w:rsidR="001D570E" w:rsidRPr="00F4324B" w:rsidRDefault="001D570E" w:rsidP="001D570E">
      <w:pPr>
        <w:spacing w:line="560" w:lineRule="exact"/>
        <w:ind w:firstLineChars="200" w:firstLine="640"/>
        <w:jc w:val="both"/>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（一）各县区医疗保障、卫生健康部门要高度重视此次数据报送工作，组织并督促本辖区医疗机构及时完成数据填报，确保报送数据真实、准确。</w:t>
      </w:r>
    </w:p>
    <w:p w:rsidR="001D570E" w:rsidRPr="00F4324B" w:rsidRDefault="001D570E" w:rsidP="001D570E">
      <w:pPr>
        <w:spacing w:line="560" w:lineRule="exact"/>
        <w:ind w:firstLineChars="200" w:firstLine="640"/>
        <w:jc w:val="both"/>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（二）各公立医疗机构于3月4日前通过省药采平台医用耗材及检验试剂交易系统填报相关采购数据。</w:t>
      </w:r>
    </w:p>
    <w:p w:rsidR="001D570E" w:rsidRPr="00F4324B" w:rsidRDefault="001D570E" w:rsidP="001D570E">
      <w:pPr>
        <w:spacing w:line="560" w:lineRule="exact"/>
        <w:ind w:firstLineChars="200" w:firstLine="640"/>
        <w:rPr>
          <w:rFonts w:ascii="仿宋" w:eastAsia="仿宋" w:hAnsi="仿宋"/>
          <w:color w:val="000000" w:themeColor="text1"/>
          <w:kern w:val="2"/>
          <w:sz w:val="32"/>
          <w:szCs w:val="32"/>
          <w:shd w:val="clear" w:color="auto" w:fill="FFFFFF"/>
          <w:lang w:eastAsia="zh-CN"/>
        </w:rPr>
      </w:pPr>
    </w:p>
    <w:p w:rsidR="001D570E" w:rsidRPr="00F4324B" w:rsidRDefault="001D570E" w:rsidP="001D570E">
      <w:pPr>
        <w:spacing w:line="560" w:lineRule="exact"/>
        <w:ind w:firstLineChars="200" w:firstLine="640"/>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附件：1. 重点医疗防护物资产品目录</w:t>
      </w:r>
    </w:p>
    <w:p w:rsidR="001D570E" w:rsidRPr="00F4324B" w:rsidRDefault="001D570E" w:rsidP="001D570E">
      <w:pPr>
        <w:spacing w:line="560" w:lineRule="exact"/>
        <w:ind w:firstLineChars="200" w:firstLine="640"/>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 xml:space="preserve"> </w:t>
      </w:r>
      <w:r w:rsidR="00920D2E" w:rsidRPr="00F4324B">
        <w:rPr>
          <w:rFonts w:ascii="仿宋" w:eastAsia="仿宋" w:hAnsi="仿宋" w:hint="eastAsia"/>
          <w:color w:val="000000" w:themeColor="text1"/>
          <w:kern w:val="2"/>
          <w:sz w:val="32"/>
          <w:szCs w:val="32"/>
          <w:shd w:val="clear" w:color="auto" w:fill="FFFFFF"/>
          <w:lang w:eastAsia="zh-CN"/>
        </w:rPr>
        <w:t xml:space="preserve">     </w:t>
      </w:r>
      <w:r w:rsidRPr="00F4324B">
        <w:rPr>
          <w:rFonts w:ascii="仿宋" w:eastAsia="仿宋" w:hAnsi="仿宋" w:hint="eastAsia"/>
          <w:color w:val="000000" w:themeColor="text1"/>
          <w:kern w:val="2"/>
          <w:sz w:val="32"/>
          <w:szCs w:val="32"/>
          <w:shd w:val="clear" w:color="auto" w:fill="FFFFFF"/>
          <w:lang w:eastAsia="zh-CN"/>
        </w:rPr>
        <w:t>2. 重点医疗防护物资采购数据上报及统计操作手册</w:t>
      </w:r>
    </w:p>
    <w:p w:rsidR="001D570E" w:rsidRPr="00F10B13" w:rsidRDefault="001D570E" w:rsidP="001D570E">
      <w:pPr>
        <w:spacing w:line="560" w:lineRule="exact"/>
        <w:ind w:firstLineChars="200" w:firstLine="640"/>
        <w:rPr>
          <w:rFonts w:ascii="Times New Roman" w:eastAsia="仿宋_GB2312" w:hAnsi="Times New Roman"/>
          <w:color w:val="000000" w:themeColor="text1"/>
          <w:kern w:val="2"/>
          <w:sz w:val="32"/>
          <w:szCs w:val="32"/>
          <w:shd w:val="clear" w:color="auto" w:fill="FFFFFF"/>
          <w:lang w:eastAsia="zh-CN"/>
        </w:rPr>
      </w:pPr>
    </w:p>
    <w:p w:rsidR="00920D2E" w:rsidRDefault="00920D2E" w:rsidP="001D570E">
      <w:pPr>
        <w:spacing w:line="560" w:lineRule="exact"/>
        <w:ind w:firstLineChars="200" w:firstLine="640"/>
        <w:rPr>
          <w:rFonts w:ascii="Times New Roman" w:eastAsia="仿宋_GB2312" w:hAnsi="Times New Roman"/>
          <w:color w:val="000000" w:themeColor="text1"/>
          <w:kern w:val="2"/>
          <w:sz w:val="32"/>
          <w:szCs w:val="32"/>
          <w:shd w:val="clear" w:color="auto" w:fill="FFFFFF"/>
          <w:lang w:eastAsia="zh-CN"/>
        </w:rPr>
      </w:pPr>
    </w:p>
    <w:p w:rsidR="00920D2E" w:rsidRDefault="00920D2E" w:rsidP="001D570E">
      <w:pPr>
        <w:spacing w:line="560" w:lineRule="exact"/>
        <w:ind w:firstLineChars="200" w:firstLine="640"/>
        <w:rPr>
          <w:rFonts w:ascii="Times New Roman" w:eastAsia="仿宋_GB2312" w:hAnsi="Times New Roman"/>
          <w:color w:val="000000" w:themeColor="text1"/>
          <w:kern w:val="2"/>
          <w:sz w:val="32"/>
          <w:szCs w:val="32"/>
          <w:shd w:val="clear" w:color="auto" w:fill="FFFFFF"/>
          <w:lang w:eastAsia="zh-CN"/>
        </w:rPr>
      </w:pPr>
    </w:p>
    <w:p w:rsidR="00920D2E" w:rsidRDefault="00920D2E" w:rsidP="001D570E">
      <w:pPr>
        <w:spacing w:line="560" w:lineRule="exact"/>
        <w:ind w:firstLineChars="200" w:firstLine="640"/>
        <w:rPr>
          <w:rFonts w:ascii="Times New Roman" w:eastAsia="仿宋_GB2312" w:hAnsi="Times New Roman"/>
          <w:color w:val="000000" w:themeColor="text1"/>
          <w:kern w:val="2"/>
          <w:sz w:val="32"/>
          <w:szCs w:val="32"/>
          <w:shd w:val="clear" w:color="auto" w:fill="FFFFFF"/>
          <w:lang w:eastAsia="zh-CN"/>
        </w:rPr>
      </w:pPr>
    </w:p>
    <w:p w:rsidR="001D570E" w:rsidRPr="00F4324B" w:rsidRDefault="001D570E" w:rsidP="001D570E">
      <w:pPr>
        <w:spacing w:line="560" w:lineRule="exact"/>
        <w:ind w:firstLineChars="200" w:firstLine="640"/>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 xml:space="preserve">淮南市医疗保障局   </w:t>
      </w:r>
      <w:r w:rsidR="00920D2E" w:rsidRPr="00F4324B">
        <w:rPr>
          <w:rFonts w:ascii="仿宋" w:eastAsia="仿宋" w:hAnsi="仿宋" w:hint="eastAsia"/>
          <w:color w:val="000000" w:themeColor="text1"/>
          <w:kern w:val="2"/>
          <w:sz w:val="32"/>
          <w:szCs w:val="32"/>
          <w:shd w:val="clear" w:color="auto" w:fill="FFFFFF"/>
          <w:lang w:eastAsia="zh-CN"/>
        </w:rPr>
        <w:t xml:space="preserve">     </w:t>
      </w:r>
      <w:r w:rsidR="007D5E27" w:rsidRPr="00F4324B">
        <w:rPr>
          <w:rFonts w:ascii="仿宋" w:eastAsia="仿宋" w:hAnsi="仿宋" w:hint="eastAsia"/>
          <w:color w:val="000000" w:themeColor="text1"/>
          <w:kern w:val="2"/>
          <w:sz w:val="32"/>
          <w:szCs w:val="32"/>
          <w:shd w:val="clear" w:color="auto" w:fill="FFFFFF"/>
          <w:lang w:eastAsia="zh-CN"/>
        </w:rPr>
        <w:t xml:space="preserve"> </w:t>
      </w:r>
      <w:r w:rsidR="00920D2E" w:rsidRPr="00F4324B">
        <w:rPr>
          <w:rFonts w:ascii="仿宋" w:eastAsia="仿宋" w:hAnsi="仿宋" w:hint="eastAsia"/>
          <w:color w:val="000000" w:themeColor="text1"/>
          <w:kern w:val="2"/>
          <w:sz w:val="32"/>
          <w:szCs w:val="32"/>
          <w:shd w:val="clear" w:color="auto" w:fill="FFFFFF"/>
          <w:lang w:eastAsia="zh-CN"/>
        </w:rPr>
        <w:t xml:space="preserve"> </w:t>
      </w:r>
      <w:r w:rsidRPr="00F4324B">
        <w:rPr>
          <w:rFonts w:ascii="仿宋" w:eastAsia="仿宋" w:hAnsi="仿宋" w:hint="eastAsia"/>
          <w:color w:val="000000" w:themeColor="text1"/>
          <w:kern w:val="2"/>
          <w:sz w:val="32"/>
          <w:szCs w:val="32"/>
          <w:shd w:val="clear" w:color="auto" w:fill="FFFFFF"/>
          <w:lang w:eastAsia="zh-CN"/>
        </w:rPr>
        <w:t>淮南市卫生健康委员会</w:t>
      </w:r>
    </w:p>
    <w:p w:rsidR="00945B01" w:rsidRPr="00F4324B" w:rsidRDefault="00945B01" w:rsidP="001D570E">
      <w:pPr>
        <w:tabs>
          <w:tab w:val="left" w:pos="7655"/>
          <w:tab w:val="left" w:pos="8080"/>
        </w:tabs>
        <w:spacing w:line="560" w:lineRule="exact"/>
        <w:ind w:firstLineChars="200" w:firstLine="640"/>
        <w:rPr>
          <w:rFonts w:ascii="仿宋" w:eastAsia="仿宋" w:hAnsi="仿宋"/>
          <w:color w:val="000000" w:themeColor="text1"/>
          <w:kern w:val="2"/>
          <w:sz w:val="32"/>
          <w:szCs w:val="32"/>
          <w:shd w:val="clear" w:color="auto" w:fill="FFFFFF"/>
          <w:lang w:eastAsia="zh-CN"/>
        </w:rPr>
      </w:pPr>
    </w:p>
    <w:p w:rsidR="001D570E" w:rsidRPr="00F4324B" w:rsidRDefault="001D570E" w:rsidP="007D5E27">
      <w:pPr>
        <w:tabs>
          <w:tab w:val="left" w:pos="7655"/>
          <w:tab w:val="left" w:pos="8080"/>
        </w:tabs>
        <w:spacing w:line="560" w:lineRule="exact"/>
        <w:ind w:firstLineChars="1650" w:firstLine="5280"/>
        <w:rPr>
          <w:rFonts w:ascii="仿宋" w:eastAsia="仿宋" w:hAnsi="仿宋"/>
          <w:color w:val="000000" w:themeColor="text1"/>
          <w:kern w:val="2"/>
          <w:sz w:val="32"/>
          <w:szCs w:val="32"/>
          <w:shd w:val="clear" w:color="auto" w:fill="FFFFFF"/>
          <w:lang w:eastAsia="zh-CN"/>
        </w:rPr>
      </w:pPr>
      <w:r w:rsidRPr="00F4324B">
        <w:rPr>
          <w:rFonts w:ascii="仿宋" w:eastAsia="仿宋" w:hAnsi="仿宋" w:hint="eastAsia"/>
          <w:color w:val="000000" w:themeColor="text1"/>
          <w:kern w:val="2"/>
          <w:sz w:val="32"/>
          <w:szCs w:val="32"/>
          <w:shd w:val="clear" w:color="auto" w:fill="FFFFFF"/>
          <w:lang w:eastAsia="zh-CN"/>
        </w:rPr>
        <w:t>2020年3月2日</w:t>
      </w:r>
    </w:p>
    <w:p w:rsidR="002E7C57" w:rsidRDefault="002E7C57" w:rsidP="001D570E">
      <w:pPr>
        <w:rPr>
          <w:rFonts w:ascii="黑体" w:eastAsia="黑体" w:hAnsi="黑体" w:cs="Times New Roman"/>
          <w:color w:val="333333"/>
          <w:sz w:val="32"/>
          <w:szCs w:val="32"/>
          <w:shd w:val="clear" w:color="auto" w:fill="FFFFFF"/>
          <w:lang w:eastAsia="zh-CN"/>
        </w:rPr>
      </w:pPr>
    </w:p>
    <w:p w:rsidR="00920D2E" w:rsidRDefault="00920D2E" w:rsidP="00920D2E">
      <w:pPr>
        <w:jc w:val="both"/>
        <w:rPr>
          <w:rFonts w:ascii="黑体" w:eastAsia="黑体" w:hAnsi="黑体" w:cs="Times New Roman"/>
          <w:color w:val="333333"/>
          <w:sz w:val="32"/>
          <w:szCs w:val="32"/>
          <w:shd w:val="clear" w:color="auto" w:fill="FFFFFF"/>
          <w:lang w:eastAsia="zh-CN"/>
        </w:rPr>
      </w:pPr>
    </w:p>
    <w:p w:rsidR="00920D2E" w:rsidRDefault="00920D2E" w:rsidP="00920D2E">
      <w:pPr>
        <w:jc w:val="both"/>
        <w:rPr>
          <w:rFonts w:ascii="仿宋_GB2312" w:eastAsia="仿宋_GB2312" w:hAnsi="Calibri" w:cs="Times New Roman"/>
          <w:kern w:val="2"/>
          <w:sz w:val="32"/>
          <w:szCs w:val="32"/>
          <w:lang w:eastAsia="zh-CN"/>
        </w:rPr>
      </w:pPr>
    </w:p>
    <w:p w:rsidR="00154FC0" w:rsidRDefault="00154FC0" w:rsidP="00920D2E">
      <w:pPr>
        <w:spacing w:line="520" w:lineRule="exact"/>
        <w:jc w:val="both"/>
        <w:rPr>
          <w:rFonts w:ascii="黑体" w:eastAsia="黑体" w:hAnsi="黑体" w:cs="Times New Roman"/>
          <w:color w:val="333333"/>
          <w:sz w:val="32"/>
          <w:szCs w:val="32"/>
          <w:shd w:val="clear" w:color="auto" w:fill="FFFFFF"/>
          <w:lang w:eastAsia="zh-CN"/>
        </w:rPr>
      </w:pPr>
    </w:p>
    <w:p w:rsidR="00154FC0" w:rsidRDefault="00154FC0" w:rsidP="00920D2E">
      <w:pPr>
        <w:spacing w:line="520" w:lineRule="exact"/>
        <w:jc w:val="both"/>
        <w:rPr>
          <w:rFonts w:ascii="黑体" w:eastAsia="黑体" w:hAnsi="黑体" w:cs="Times New Roman"/>
          <w:color w:val="333333"/>
          <w:sz w:val="32"/>
          <w:szCs w:val="32"/>
          <w:shd w:val="clear" w:color="auto" w:fill="FFFFFF"/>
          <w:lang w:eastAsia="zh-CN"/>
        </w:rPr>
      </w:pPr>
    </w:p>
    <w:p w:rsidR="001D570E" w:rsidRPr="00920D2E" w:rsidRDefault="001D570E" w:rsidP="00920D2E">
      <w:pPr>
        <w:spacing w:line="520" w:lineRule="exact"/>
        <w:jc w:val="both"/>
        <w:rPr>
          <w:rFonts w:ascii="仿宋" w:eastAsia="仿宋" w:hAnsi="仿宋" w:cs="仿宋_GB2312"/>
          <w:kern w:val="2"/>
          <w:sz w:val="28"/>
          <w:szCs w:val="28"/>
          <w:lang w:eastAsia="zh-CN"/>
        </w:rPr>
      </w:pPr>
      <w:r>
        <w:rPr>
          <w:rFonts w:ascii="黑体" w:eastAsia="黑体" w:hAnsi="黑体" w:cs="Times New Roman" w:hint="eastAsia"/>
          <w:color w:val="333333"/>
          <w:sz w:val="32"/>
          <w:szCs w:val="32"/>
          <w:shd w:val="clear" w:color="auto" w:fill="FFFFFF"/>
          <w:lang w:eastAsia="zh-CN"/>
        </w:rPr>
        <w:t>附件1</w:t>
      </w:r>
      <w:r w:rsidR="00920D2E">
        <w:rPr>
          <w:rFonts w:ascii="黑体" w:eastAsia="黑体" w:hAnsi="黑体" w:cs="Times New Roman" w:hint="eastAsia"/>
          <w:color w:val="333333"/>
          <w:sz w:val="32"/>
          <w:szCs w:val="32"/>
          <w:shd w:val="clear" w:color="auto" w:fill="FFFFFF"/>
          <w:lang w:eastAsia="zh-CN"/>
        </w:rPr>
        <w:t>：</w:t>
      </w:r>
    </w:p>
    <w:p w:rsidR="001D570E" w:rsidRDefault="001D570E" w:rsidP="005375ED">
      <w:pPr>
        <w:spacing w:beforeLines="50" w:afterLines="50"/>
        <w:jc w:val="center"/>
        <w:rPr>
          <w:rFonts w:ascii="方正小标宋简体" w:eastAsia="方正小标宋简体" w:hAnsi="微软雅黑" w:cs="Times New Roman"/>
          <w:color w:val="333333"/>
          <w:sz w:val="44"/>
          <w:szCs w:val="44"/>
          <w:shd w:val="clear" w:color="auto" w:fill="FFFFFF"/>
          <w:lang w:eastAsia="zh-CN"/>
        </w:rPr>
      </w:pPr>
      <w:r>
        <w:rPr>
          <w:rFonts w:ascii="方正小标宋简体" w:eastAsia="方正小标宋简体" w:hAnsi="微软雅黑" w:cs="Times New Roman" w:hint="eastAsia"/>
          <w:color w:val="333333"/>
          <w:sz w:val="44"/>
          <w:szCs w:val="44"/>
          <w:shd w:val="clear" w:color="auto" w:fill="FFFFFF"/>
          <w:lang w:eastAsia="zh-CN"/>
        </w:rPr>
        <w:t>重点医疗防护物资产品目录</w:t>
      </w:r>
    </w:p>
    <w:tbl>
      <w:tblPr>
        <w:tblStyle w:val="a5"/>
        <w:tblW w:w="8805" w:type="dxa"/>
        <w:jc w:val="center"/>
        <w:tblLayout w:type="fixed"/>
        <w:tblLook w:val="04A0"/>
      </w:tblPr>
      <w:tblGrid>
        <w:gridCol w:w="1101"/>
        <w:gridCol w:w="5385"/>
        <w:gridCol w:w="2319"/>
      </w:tblGrid>
      <w:tr w:rsidR="001D570E" w:rsidTr="00A42732">
        <w:trPr>
          <w:trHeight w:val="686"/>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序号</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产品名称</w:t>
            </w:r>
          </w:p>
        </w:tc>
        <w:tc>
          <w:tcPr>
            <w:tcW w:w="2319"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执行标准</w:t>
            </w:r>
          </w:p>
        </w:tc>
      </w:tr>
      <w:tr w:rsidR="001D570E" w:rsidTr="00A42732">
        <w:trPr>
          <w:trHeight w:val="710"/>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1</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医用防护服</w:t>
            </w:r>
          </w:p>
        </w:tc>
        <w:tc>
          <w:tcPr>
            <w:tcW w:w="2319"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GB19082</w:t>
            </w:r>
          </w:p>
        </w:tc>
      </w:tr>
      <w:tr w:rsidR="001D570E" w:rsidTr="00A42732">
        <w:trPr>
          <w:trHeight w:val="692"/>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2</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N95医用级防护口罩</w:t>
            </w:r>
          </w:p>
        </w:tc>
        <w:tc>
          <w:tcPr>
            <w:tcW w:w="2319"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GB19083</w:t>
            </w:r>
          </w:p>
        </w:tc>
      </w:tr>
      <w:tr w:rsidR="001D570E" w:rsidTr="00A42732">
        <w:trPr>
          <w:trHeight w:val="702"/>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3</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医用外科口罩</w:t>
            </w:r>
          </w:p>
        </w:tc>
        <w:tc>
          <w:tcPr>
            <w:tcW w:w="2319"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YY0469-2011</w:t>
            </w:r>
          </w:p>
        </w:tc>
      </w:tr>
      <w:tr w:rsidR="001D570E" w:rsidTr="00A42732">
        <w:trPr>
          <w:trHeight w:val="698"/>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4</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医用一次性使用口罩</w:t>
            </w:r>
          </w:p>
        </w:tc>
        <w:tc>
          <w:tcPr>
            <w:tcW w:w="2319" w:type="dxa"/>
            <w:tcBorders>
              <w:top w:val="single" w:sz="4" w:space="0" w:color="auto"/>
              <w:left w:val="single" w:sz="4" w:space="0" w:color="auto"/>
              <w:bottom w:val="single" w:sz="4" w:space="0" w:color="auto"/>
              <w:right w:val="single" w:sz="4" w:space="0" w:color="auto"/>
            </w:tcBorders>
            <w:vAlign w:val="center"/>
          </w:tcPr>
          <w:p w:rsidR="001D570E" w:rsidRDefault="001D570E" w:rsidP="00A42732">
            <w:pPr>
              <w:tabs>
                <w:tab w:val="left" w:pos="8080"/>
              </w:tabs>
              <w:jc w:val="center"/>
              <w:rPr>
                <w:rFonts w:ascii="宋体" w:eastAsia="宋体" w:hAnsi="宋体"/>
                <w:color w:val="333333"/>
                <w:sz w:val="32"/>
                <w:szCs w:val="32"/>
                <w:shd w:val="clear" w:color="auto" w:fill="FFFFFF"/>
              </w:rPr>
            </w:pPr>
          </w:p>
        </w:tc>
      </w:tr>
      <w:tr w:rsidR="001D570E" w:rsidTr="00A42732">
        <w:trPr>
          <w:trHeight w:val="708"/>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5</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医用护目镜</w:t>
            </w:r>
          </w:p>
        </w:tc>
        <w:tc>
          <w:tcPr>
            <w:tcW w:w="2319" w:type="dxa"/>
            <w:tcBorders>
              <w:top w:val="single" w:sz="4" w:space="0" w:color="auto"/>
              <w:left w:val="single" w:sz="4" w:space="0" w:color="auto"/>
              <w:bottom w:val="single" w:sz="4" w:space="0" w:color="auto"/>
              <w:right w:val="single" w:sz="4" w:space="0" w:color="auto"/>
            </w:tcBorders>
            <w:vAlign w:val="center"/>
          </w:tcPr>
          <w:p w:rsidR="001D570E" w:rsidRDefault="001D570E" w:rsidP="00A42732">
            <w:pPr>
              <w:tabs>
                <w:tab w:val="left" w:pos="8080"/>
              </w:tabs>
              <w:jc w:val="center"/>
              <w:rPr>
                <w:rFonts w:ascii="宋体" w:eastAsia="宋体" w:hAnsi="宋体"/>
                <w:color w:val="333333"/>
                <w:sz w:val="32"/>
                <w:szCs w:val="32"/>
                <w:shd w:val="clear" w:color="auto" w:fill="FFFFFF"/>
              </w:rPr>
            </w:pPr>
          </w:p>
        </w:tc>
      </w:tr>
      <w:tr w:rsidR="001D570E" w:rsidTr="00A42732">
        <w:trPr>
          <w:trHeight w:val="708"/>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6</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防护面屏</w:t>
            </w:r>
          </w:p>
        </w:tc>
        <w:tc>
          <w:tcPr>
            <w:tcW w:w="2319" w:type="dxa"/>
            <w:tcBorders>
              <w:top w:val="single" w:sz="4" w:space="0" w:color="auto"/>
              <w:left w:val="single" w:sz="4" w:space="0" w:color="auto"/>
              <w:bottom w:val="single" w:sz="4" w:space="0" w:color="auto"/>
              <w:right w:val="single" w:sz="4" w:space="0" w:color="auto"/>
            </w:tcBorders>
            <w:vAlign w:val="center"/>
          </w:tcPr>
          <w:p w:rsidR="001D570E" w:rsidRDefault="001D570E" w:rsidP="00A42732">
            <w:pPr>
              <w:tabs>
                <w:tab w:val="left" w:pos="8080"/>
              </w:tabs>
              <w:jc w:val="center"/>
              <w:rPr>
                <w:rFonts w:ascii="宋体" w:eastAsia="宋体" w:hAnsi="宋体"/>
                <w:color w:val="333333"/>
                <w:sz w:val="32"/>
                <w:szCs w:val="32"/>
                <w:shd w:val="clear" w:color="auto" w:fill="FFFFFF"/>
              </w:rPr>
            </w:pPr>
          </w:p>
        </w:tc>
      </w:tr>
      <w:tr w:rsidR="001D570E" w:rsidTr="00A42732">
        <w:trPr>
          <w:trHeight w:val="708"/>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7</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负压防护头罩</w:t>
            </w:r>
          </w:p>
        </w:tc>
        <w:tc>
          <w:tcPr>
            <w:tcW w:w="2319" w:type="dxa"/>
            <w:tcBorders>
              <w:top w:val="single" w:sz="4" w:space="0" w:color="auto"/>
              <w:left w:val="single" w:sz="4" w:space="0" w:color="auto"/>
              <w:bottom w:val="single" w:sz="4" w:space="0" w:color="auto"/>
              <w:right w:val="single" w:sz="4" w:space="0" w:color="auto"/>
            </w:tcBorders>
            <w:vAlign w:val="center"/>
          </w:tcPr>
          <w:p w:rsidR="001D570E" w:rsidRDefault="001D570E" w:rsidP="00A42732">
            <w:pPr>
              <w:tabs>
                <w:tab w:val="left" w:pos="8080"/>
              </w:tabs>
              <w:jc w:val="center"/>
              <w:rPr>
                <w:rFonts w:ascii="宋体" w:eastAsia="宋体" w:hAnsi="宋体"/>
                <w:color w:val="333333"/>
                <w:sz w:val="32"/>
                <w:szCs w:val="32"/>
                <w:shd w:val="clear" w:color="auto" w:fill="FFFFFF"/>
              </w:rPr>
            </w:pPr>
          </w:p>
        </w:tc>
      </w:tr>
      <w:tr w:rsidR="001D570E" w:rsidTr="00A42732">
        <w:trPr>
          <w:trHeight w:val="708"/>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8</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医用隔离衣</w:t>
            </w:r>
          </w:p>
        </w:tc>
        <w:tc>
          <w:tcPr>
            <w:tcW w:w="2319" w:type="dxa"/>
            <w:tcBorders>
              <w:top w:val="single" w:sz="4" w:space="0" w:color="auto"/>
              <w:left w:val="single" w:sz="4" w:space="0" w:color="auto"/>
              <w:bottom w:val="single" w:sz="4" w:space="0" w:color="auto"/>
              <w:right w:val="single" w:sz="4" w:space="0" w:color="auto"/>
            </w:tcBorders>
            <w:vAlign w:val="center"/>
          </w:tcPr>
          <w:p w:rsidR="001D570E" w:rsidRDefault="001D570E" w:rsidP="00A42732">
            <w:pPr>
              <w:tabs>
                <w:tab w:val="left" w:pos="8080"/>
              </w:tabs>
              <w:jc w:val="center"/>
              <w:rPr>
                <w:rFonts w:ascii="宋体" w:eastAsia="宋体" w:hAnsi="宋体"/>
                <w:color w:val="333333"/>
                <w:sz w:val="32"/>
                <w:szCs w:val="32"/>
                <w:shd w:val="clear" w:color="auto" w:fill="FFFFFF"/>
              </w:rPr>
            </w:pPr>
          </w:p>
        </w:tc>
      </w:tr>
      <w:tr w:rsidR="001D570E" w:rsidTr="00A42732">
        <w:trPr>
          <w:trHeight w:val="708"/>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9</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医用防护靴套</w:t>
            </w:r>
          </w:p>
        </w:tc>
        <w:tc>
          <w:tcPr>
            <w:tcW w:w="2319" w:type="dxa"/>
            <w:tcBorders>
              <w:top w:val="single" w:sz="4" w:space="0" w:color="auto"/>
              <w:left w:val="single" w:sz="4" w:space="0" w:color="auto"/>
              <w:bottom w:val="single" w:sz="4" w:space="0" w:color="auto"/>
              <w:right w:val="single" w:sz="4" w:space="0" w:color="auto"/>
            </w:tcBorders>
            <w:vAlign w:val="center"/>
          </w:tcPr>
          <w:p w:rsidR="001D570E" w:rsidRDefault="001D570E" w:rsidP="00A42732">
            <w:pPr>
              <w:tabs>
                <w:tab w:val="left" w:pos="8080"/>
              </w:tabs>
              <w:jc w:val="center"/>
              <w:rPr>
                <w:rFonts w:ascii="宋体" w:eastAsia="宋体" w:hAnsi="宋体"/>
                <w:color w:val="333333"/>
                <w:sz w:val="32"/>
                <w:szCs w:val="32"/>
                <w:shd w:val="clear" w:color="auto" w:fill="FFFFFF"/>
              </w:rPr>
            </w:pPr>
          </w:p>
        </w:tc>
      </w:tr>
      <w:tr w:rsidR="001D570E" w:rsidTr="00A42732">
        <w:trPr>
          <w:trHeight w:val="708"/>
          <w:jc w:val="center"/>
        </w:trPr>
        <w:tc>
          <w:tcPr>
            <w:tcW w:w="1101"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jc w:val="center"/>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10</w:t>
            </w:r>
          </w:p>
        </w:tc>
        <w:tc>
          <w:tcPr>
            <w:tcW w:w="5386" w:type="dxa"/>
            <w:tcBorders>
              <w:top w:val="single" w:sz="4" w:space="0" w:color="auto"/>
              <w:left w:val="single" w:sz="4" w:space="0" w:color="auto"/>
              <w:bottom w:val="single" w:sz="4" w:space="0" w:color="auto"/>
              <w:right w:val="single" w:sz="4" w:space="0" w:color="auto"/>
            </w:tcBorders>
            <w:vAlign w:val="center"/>
            <w:hideMark/>
          </w:tcPr>
          <w:p w:rsidR="001D570E" w:rsidRDefault="001D570E" w:rsidP="00A42732">
            <w:pPr>
              <w:tabs>
                <w:tab w:val="left" w:pos="8080"/>
              </w:tabs>
              <w:rPr>
                <w:rFonts w:ascii="宋体" w:eastAsia="宋体" w:hAnsi="宋体"/>
                <w:color w:val="333333"/>
                <w:sz w:val="32"/>
                <w:szCs w:val="32"/>
                <w:shd w:val="clear" w:color="auto" w:fill="FFFFFF"/>
              </w:rPr>
            </w:pPr>
            <w:r>
              <w:rPr>
                <w:rFonts w:ascii="宋体" w:eastAsia="宋体" w:hAnsi="宋体" w:hint="eastAsia"/>
                <w:color w:val="333333"/>
                <w:sz w:val="32"/>
                <w:szCs w:val="32"/>
                <w:shd w:val="clear" w:color="auto" w:fill="FFFFFF"/>
              </w:rPr>
              <w:t>乳胶医用无菌手套</w:t>
            </w:r>
          </w:p>
        </w:tc>
        <w:tc>
          <w:tcPr>
            <w:tcW w:w="2319" w:type="dxa"/>
            <w:tcBorders>
              <w:top w:val="single" w:sz="4" w:space="0" w:color="auto"/>
              <w:left w:val="single" w:sz="4" w:space="0" w:color="auto"/>
              <w:bottom w:val="single" w:sz="4" w:space="0" w:color="auto"/>
              <w:right w:val="single" w:sz="4" w:space="0" w:color="auto"/>
            </w:tcBorders>
            <w:vAlign w:val="center"/>
          </w:tcPr>
          <w:p w:rsidR="001D570E" w:rsidRDefault="001D570E" w:rsidP="00A42732">
            <w:pPr>
              <w:tabs>
                <w:tab w:val="left" w:pos="8080"/>
              </w:tabs>
              <w:jc w:val="center"/>
              <w:rPr>
                <w:rFonts w:ascii="宋体" w:eastAsia="宋体" w:hAnsi="宋体"/>
                <w:color w:val="333333"/>
                <w:sz w:val="32"/>
                <w:szCs w:val="32"/>
                <w:shd w:val="clear" w:color="auto" w:fill="FFFFFF"/>
              </w:rPr>
            </w:pPr>
          </w:p>
        </w:tc>
      </w:tr>
    </w:tbl>
    <w:p w:rsidR="001D570E" w:rsidRDefault="001D570E" w:rsidP="001D570E">
      <w:pPr>
        <w:rPr>
          <w:kern w:val="2"/>
          <w:sz w:val="21"/>
        </w:rPr>
      </w:pPr>
    </w:p>
    <w:p w:rsidR="001D570E" w:rsidRDefault="001D570E" w:rsidP="001D570E">
      <w:pPr>
        <w:tabs>
          <w:tab w:val="left" w:pos="8080"/>
        </w:tabs>
        <w:ind w:firstLineChars="200" w:firstLine="640"/>
        <w:rPr>
          <w:rFonts w:ascii="方正仿宋_GBK" w:eastAsia="方正仿宋_GBK" w:hAnsi="微软雅黑"/>
          <w:color w:val="333333"/>
          <w:kern w:val="2"/>
          <w:sz w:val="32"/>
          <w:szCs w:val="32"/>
          <w:shd w:val="clear" w:color="auto" w:fill="FFFFFF"/>
          <w:lang w:eastAsia="zh-CN"/>
        </w:rPr>
      </w:pPr>
    </w:p>
    <w:p w:rsidR="001D570E" w:rsidRDefault="001D570E" w:rsidP="001D570E">
      <w:pPr>
        <w:tabs>
          <w:tab w:val="left" w:pos="8080"/>
        </w:tabs>
        <w:ind w:firstLineChars="200" w:firstLine="640"/>
        <w:rPr>
          <w:rFonts w:ascii="方正仿宋_GBK" w:eastAsia="方正仿宋_GBK" w:hAnsi="微软雅黑"/>
          <w:color w:val="333333"/>
          <w:kern w:val="2"/>
          <w:sz w:val="32"/>
          <w:szCs w:val="32"/>
          <w:shd w:val="clear" w:color="auto" w:fill="FFFFFF"/>
          <w:lang w:eastAsia="zh-CN"/>
        </w:rPr>
      </w:pPr>
    </w:p>
    <w:p w:rsidR="002E7C57" w:rsidRDefault="002E7C57" w:rsidP="001D570E">
      <w:pPr>
        <w:tabs>
          <w:tab w:val="left" w:pos="8080"/>
        </w:tabs>
        <w:ind w:firstLineChars="200" w:firstLine="640"/>
        <w:rPr>
          <w:rFonts w:ascii="方正仿宋_GBK" w:eastAsia="方正仿宋_GBK" w:hAnsi="微软雅黑"/>
          <w:color w:val="333333"/>
          <w:kern w:val="2"/>
          <w:sz w:val="32"/>
          <w:szCs w:val="32"/>
          <w:shd w:val="clear" w:color="auto" w:fill="FFFFFF"/>
          <w:lang w:eastAsia="zh-CN"/>
        </w:rPr>
      </w:pPr>
    </w:p>
    <w:p w:rsidR="00920D2E" w:rsidRDefault="00920D2E" w:rsidP="001D570E">
      <w:pPr>
        <w:rPr>
          <w:rFonts w:ascii="方正仿宋_GBK" w:eastAsia="方正仿宋_GBK" w:hAnsi="微软雅黑"/>
          <w:color w:val="333333"/>
          <w:kern w:val="2"/>
          <w:sz w:val="32"/>
          <w:szCs w:val="32"/>
          <w:shd w:val="clear" w:color="auto" w:fill="FFFFFF"/>
          <w:lang w:eastAsia="zh-CN"/>
        </w:rPr>
      </w:pPr>
      <w:bookmarkStart w:id="0" w:name="_GoBack"/>
      <w:bookmarkEnd w:id="0"/>
    </w:p>
    <w:p w:rsidR="001D570E" w:rsidRPr="00220DC9" w:rsidRDefault="001D570E" w:rsidP="001D570E">
      <w:pPr>
        <w:rPr>
          <w:rFonts w:ascii="黑体" w:eastAsia="黑体" w:hAnsi="黑体"/>
          <w:color w:val="333333"/>
          <w:kern w:val="2"/>
          <w:sz w:val="32"/>
          <w:szCs w:val="32"/>
          <w:shd w:val="clear" w:color="auto" w:fill="FFFFFF"/>
          <w:lang w:eastAsia="zh-CN"/>
        </w:rPr>
      </w:pPr>
      <w:r w:rsidRPr="00220DC9">
        <w:rPr>
          <w:rFonts w:ascii="黑体" w:eastAsia="黑体" w:hAnsi="黑体"/>
          <w:color w:val="333333"/>
          <w:kern w:val="2"/>
          <w:sz w:val="32"/>
          <w:szCs w:val="32"/>
          <w:shd w:val="clear" w:color="auto" w:fill="FFFFFF"/>
          <w:lang w:eastAsia="zh-CN"/>
        </w:rPr>
        <w:t>附件</w:t>
      </w:r>
      <w:r w:rsidRPr="00220DC9">
        <w:rPr>
          <w:rFonts w:ascii="黑体" w:eastAsia="黑体" w:hAnsi="黑体" w:hint="eastAsia"/>
          <w:color w:val="333333"/>
          <w:kern w:val="2"/>
          <w:sz w:val="32"/>
          <w:szCs w:val="32"/>
          <w:shd w:val="clear" w:color="auto" w:fill="FFFFFF"/>
          <w:lang w:eastAsia="zh-CN"/>
        </w:rPr>
        <w:t>2</w:t>
      </w:r>
      <w:r w:rsidR="00920D2E">
        <w:rPr>
          <w:rFonts w:ascii="黑体" w:eastAsia="黑体" w:hAnsi="黑体" w:hint="eastAsia"/>
          <w:color w:val="333333"/>
          <w:kern w:val="2"/>
          <w:sz w:val="32"/>
          <w:szCs w:val="32"/>
          <w:shd w:val="clear" w:color="auto" w:fill="FFFFFF"/>
          <w:lang w:eastAsia="zh-CN"/>
        </w:rPr>
        <w:t>：</w:t>
      </w:r>
    </w:p>
    <w:p w:rsidR="00920D2E" w:rsidRPr="00390648" w:rsidRDefault="001D570E" w:rsidP="005375ED">
      <w:pPr>
        <w:spacing w:beforeLines="100" w:afterLines="200" w:line="440" w:lineRule="exact"/>
        <w:jc w:val="center"/>
        <w:rPr>
          <w:rFonts w:ascii="方正小标宋简体" w:eastAsia="方正小标宋简体"/>
          <w:sz w:val="44"/>
          <w:szCs w:val="44"/>
          <w:lang w:eastAsia="zh-CN"/>
        </w:rPr>
      </w:pPr>
      <w:r w:rsidRPr="00390648">
        <w:rPr>
          <w:rFonts w:ascii="方正小标宋简体" w:eastAsia="方正小标宋简体" w:hint="eastAsia"/>
          <w:sz w:val="44"/>
          <w:szCs w:val="44"/>
          <w:lang w:eastAsia="zh-CN"/>
        </w:rPr>
        <w:t>重点医疗防护物资采购数据上报及统计操作</w:t>
      </w:r>
    </w:p>
    <w:p w:rsidR="001D570E" w:rsidRPr="00390648" w:rsidRDefault="001D570E" w:rsidP="005375ED">
      <w:pPr>
        <w:spacing w:beforeLines="100" w:afterLines="200" w:line="440" w:lineRule="exact"/>
        <w:jc w:val="center"/>
        <w:rPr>
          <w:rFonts w:ascii="方正小标宋简体" w:eastAsia="方正小标宋简体"/>
          <w:sz w:val="44"/>
          <w:szCs w:val="44"/>
          <w:lang w:eastAsia="zh-CN"/>
        </w:rPr>
      </w:pPr>
      <w:r w:rsidRPr="00390648">
        <w:rPr>
          <w:rFonts w:ascii="方正小标宋简体" w:eastAsia="方正小标宋简体" w:hint="eastAsia"/>
          <w:sz w:val="44"/>
          <w:szCs w:val="44"/>
          <w:lang w:eastAsia="zh-CN"/>
        </w:rPr>
        <w:t>手册</w:t>
      </w:r>
    </w:p>
    <w:p w:rsidR="001D570E" w:rsidRPr="00220DC9" w:rsidRDefault="001D570E" w:rsidP="001D570E">
      <w:pPr>
        <w:spacing w:line="360" w:lineRule="auto"/>
        <w:ind w:firstLineChars="200" w:firstLine="640"/>
        <w:jc w:val="both"/>
        <w:rPr>
          <w:rFonts w:ascii="黑体" w:eastAsia="黑体" w:hAnsi="黑体"/>
          <w:sz w:val="32"/>
          <w:szCs w:val="32"/>
          <w:lang w:eastAsia="zh-CN"/>
        </w:rPr>
      </w:pPr>
      <w:r w:rsidRPr="00220DC9">
        <w:rPr>
          <w:rFonts w:ascii="黑体" w:eastAsia="黑体" w:hAnsi="黑体" w:hint="eastAsia"/>
          <w:sz w:val="32"/>
          <w:szCs w:val="32"/>
          <w:lang w:eastAsia="zh-CN"/>
        </w:rPr>
        <w:t>一、医疗机构上报具体步骤</w:t>
      </w:r>
    </w:p>
    <w:p w:rsidR="001D570E" w:rsidRPr="00920D2E" w:rsidRDefault="001D570E" w:rsidP="00920D2E">
      <w:pPr>
        <w:spacing w:line="360" w:lineRule="auto"/>
        <w:ind w:firstLineChars="200" w:firstLine="640"/>
        <w:jc w:val="both"/>
        <w:rPr>
          <w:rFonts w:ascii="仿宋" w:eastAsia="仿宋" w:hAnsi="仿宋"/>
          <w:sz w:val="32"/>
          <w:szCs w:val="32"/>
        </w:rPr>
      </w:pPr>
      <w:r w:rsidRPr="00920D2E">
        <w:rPr>
          <w:rFonts w:ascii="仿宋" w:eastAsia="仿宋" w:hAnsi="仿宋" w:hint="eastAsia"/>
          <w:sz w:val="32"/>
          <w:szCs w:val="32"/>
        </w:rPr>
        <w:t>1.医疗机构使用</w:t>
      </w:r>
      <w:r w:rsidRPr="00920D2E">
        <w:rPr>
          <w:rFonts w:ascii="仿宋" w:eastAsia="仿宋" w:hAnsi="仿宋" w:hint="eastAsia"/>
          <w:color w:val="000000" w:themeColor="text1"/>
          <w:sz w:val="32"/>
          <w:szCs w:val="32"/>
        </w:rPr>
        <w:t>检验试剂账号</w:t>
      </w:r>
      <w:r w:rsidRPr="00920D2E">
        <w:rPr>
          <w:rFonts w:ascii="仿宋" w:eastAsia="仿宋" w:hAnsi="仿宋" w:hint="eastAsia"/>
          <w:sz w:val="32"/>
          <w:szCs w:val="32"/>
        </w:rPr>
        <w:t>登录医用耗材及检验试剂交易系统（</w:t>
      </w:r>
      <w:hyperlink r:id="rId7" w:history="1">
        <w:r w:rsidRPr="00920D2E">
          <w:rPr>
            <w:rStyle w:val="a6"/>
            <w:rFonts w:ascii="仿宋" w:eastAsia="仿宋" w:hAnsi="仿宋"/>
            <w:sz w:val="32"/>
            <w:szCs w:val="32"/>
          </w:rPr>
          <w:t>http://jy.ahyycg.cn:8080</w:t>
        </w:r>
      </w:hyperlink>
      <w:r w:rsidRPr="00920D2E">
        <w:rPr>
          <w:rFonts w:ascii="仿宋" w:eastAsia="仿宋" w:hAnsi="仿宋" w:hint="eastAsia"/>
          <w:sz w:val="32"/>
          <w:szCs w:val="32"/>
        </w:rPr>
        <w:t>），点击“重点医疗防护物资采购统计”模块，进入“采购数据上报”页面，如下图所示：</w:t>
      </w:r>
    </w:p>
    <w:p w:rsidR="001D570E" w:rsidRPr="00220DC9" w:rsidRDefault="001D570E" w:rsidP="001D570E">
      <w:pPr>
        <w:spacing w:line="360" w:lineRule="auto"/>
        <w:jc w:val="both"/>
        <w:rPr>
          <w:rFonts w:ascii="Times New Roman" w:eastAsia="仿宋_GB2312" w:hAnsi="Times New Roman"/>
          <w:sz w:val="32"/>
          <w:szCs w:val="32"/>
        </w:rPr>
      </w:pPr>
      <w:r w:rsidRPr="00220DC9">
        <w:rPr>
          <w:rFonts w:ascii="Times New Roman" w:eastAsia="仿宋_GB2312" w:hAnsi="Times New Roman"/>
          <w:noProof/>
          <w:lang w:eastAsia="zh-CN"/>
        </w:rPr>
        <w:drawing>
          <wp:inline distT="0" distB="0" distL="0" distR="0">
            <wp:extent cx="5274310" cy="1707436"/>
            <wp:effectExtent l="0" t="0" r="254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5274310" cy="1707436"/>
                    </a:xfrm>
                    <a:prstGeom prst="rect">
                      <a:avLst/>
                    </a:prstGeom>
                  </pic:spPr>
                </pic:pic>
              </a:graphicData>
            </a:graphic>
          </wp:inline>
        </w:drawing>
      </w:r>
    </w:p>
    <w:p w:rsidR="001D570E" w:rsidRPr="00220DC9" w:rsidRDefault="001D570E" w:rsidP="001D570E">
      <w:pPr>
        <w:spacing w:line="360" w:lineRule="auto"/>
        <w:ind w:firstLine="645"/>
        <w:jc w:val="both"/>
        <w:rPr>
          <w:rFonts w:ascii="Times New Roman" w:eastAsia="仿宋_GB2312" w:hAnsi="Times New Roman"/>
          <w:sz w:val="32"/>
          <w:szCs w:val="32"/>
        </w:rPr>
      </w:pPr>
      <w:r w:rsidRPr="00220DC9">
        <w:rPr>
          <w:rFonts w:ascii="Times New Roman" w:eastAsia="仿宋_GB2312" w:hAnsi="Times New Roman" w:hint="eastAsia"/>
          <w:sz w:val="32"/>
          <w:szCs w:val="32"/>
          <w:lang w:eastAsia="zh-CN"/>
        </w:rPr>
        <w:t>2</w:t>
      </w:r>
      <w:r w:rsidRPr="00220DC9">
        <w:rPr>
          <w:rFonts w:ascii="Times New Roman" w:eastAsia="仿宋_GB2312" w:hAnsi="Times New Roman" w:hint="eastAsia"/>
          <w:sz w:val="32"/>
          <w:szCs w:val="32"/>
          <w:lang w:eastAsia="zh-CN"/>
        </w:rPr>
        <w:t>．点击“新增”按钮，添加防护物资的具体采购数据，如下图所示。</w:t>
      </w:r>
      <w:r w:rsidRPr="00220DC9">
        <w:rPr>
          <w:rFonts w:ascii="Times New Roman" w:eastAsia="仿宋_GB2312" w:hAnsi="Times New Roman" w:hint="eastAsia"/>
          <w:sz w:val="32"/>
          <w:szCs w:val="32"/>
        </w:rPr>
        <w:t>提示：</w:t>
      </w:r>
      <w:r w:rsidRPr="00220DC9">
        <w:rPr>
          <w:rFonts w:ascii="Times New Roman" w:eastAsia="仿宋_GB2312" w:hAnsi="Times New Roman" w:hint="eastAsia"/>
          <w:b/>
          <w:color w:val="000000" w:themeColor="text1"/>
          <w:sz w:val="32"/>
          <w:szCs w:val="32"/>
        </w:rPr>
        <w:t>疫情期暂统计</w:t>
      </w:r>
      <w:r w:rsidRPr="00220DC9">
        <w:rPr>
          <w:rFonts w:ascii="Times New Roman" w:eastAsia="仿宋_GB2312" w:hAnsi="Times New Roman" w:hint="eastAsia"/>
          <w:b/>
          <w:color w:val="000000" w:themeColor="text1"/>
          <w:sz w:val="32"/>
          <w:szCs w:val="32"/>
        </w:rPr>
        <w:t>2020.1.24~2020.2.29</w:t>
      </w:r>
      <w:r w:rsidRPr="00220DC9">
        <w:rPr>
          <w:rFonts w:ascii="Times New Roman" w:eastAsia="仿宋_GB2312" w:hAnsi="Times New Roman" w:hint="eastAsia"/>
          <w:sz w:val="32"/>
          <w:szCs w:val="32"/>
        </w:rPr>
        <w:t>。</w:t>
      </w:r>
    </w:p>
    <w:p w:rsidR="001D570E" w:rsidRPr="00220DC9" w:rsidRDefault="001D570E" w:rsidP="001D570E">
      <w:pPr>
        <w:spacing w:line="360" w:lineRule="auto"/>
        <w:jc w:val="both"/>
        <w:rPr>
          <w:rFonts w:ascii="Times New Roman" w:eastAsia="仿宋_GB2312" w:hAnsi="Times New Roman"/>
          <w:sz w:val="32"/>
          <w:szCs w:val="32"/>
        </w:rPr>
      </w:pPr>
      <w:r w:rsidRPr="00220DC9">
        <w:rPr>
          <w:rFonts w:ascii="Times New Roman" w:eastAsia="仿宋_GB2312" w:hAnsi="Times New Roman"/>
          <w:noProof/>
          <w:lang w:eastAsia="zh-CN"/>
        </w:rPr>
        <w:drawing>
          <wp:inline distT="0" distB="0" distL="0" distR="0">
            <wp:extent cx="5274310" cy="1496830"/>
            <wp:effectExtent l="0" t="0" r="254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5274310" cy="1496830"/>
                    </a:xfrm>
                    <a:prstGeom prst="rect">
                      <a:avLst/>
                    </a:prstGeom>
                  </pic:spPr>
                </pic:pic>
              </a:graphicData>
            </a:graphic>
          </wp:inline>
        </w:drawing>
      </w:r>
    </w:p>
    <w:p w:rsidR="001D570E" w:rsidRPr="00220DC9" w:rsidRDefault="001D570E" w:rsidP="001D570E">
      <w:pPr>
        <w:spacing w:line="360" w:lineRule="auto"/>
        <w:ind w:firstLine="645"/>
        <w:jc w:val="both"/>
        <w:rPr>
          <w:rFonts w:ascii="Times New Roman" w:eastAsia="仿宋_GB2312" w:hAnsi="Times New Roman"/>
          <w:sz w:val="32"/>
          <w:szCs w:val="32"/>
          <w:lang w:eastAsia="zh-CN"/>
        </w:rPr>
      </w:pPr>
      <w:r w:rsidRPr="00220DC9">
        <w:rPr>
          <w:rFonts w:ascii="Times New Roman" w:eastAsia="仿宋_GB2312" w:hAnsi="Times New Roman" w:hint="eastAsia"/>
          <w:sz w:val="32"/>
          <w:szCs w:val="32"/>
          <w:lang w:eastAsia="zh-CN"/>
        </w:rPr>
        <w:t xml:space="preserve">3. </w:t>
      </w:r>
      <w:r w:rsidRPr="00220DC9">
        <w:rPr>
          <w:rFonts w:ascii="Times New Roman" w:eastAsia="仿宋_GB2312" w:hAnsi="Times New Roman" w:hint="eastAsia"/>
          <w:sz w:val="32"/>
          <w:szCs w:val="32"/>
          <w:lang w:eastAsia="zh-CN"/>
        </w:rPr>
        <w:t>医疗机构添加完防护物资后，可以点击汇总页面的“修改”、“删除”或“查看”，自行维护，如下图所示：</w:t>
      </w:r>
    </w:p>
    <w:p w:rsidR="001D570E" w:rsidRPr="00154FC0" w:rsidRDefault="001D570E" w:rsidP="00154FC0">
      <w:pPr>
        <w:spacing w:line="360" w:lineRule="auto"/>
        <w:jc w:val="both"/>
        <w:rPr>
          <w:rFonts w:ascii="Times New Roman" w:eastAsia="仿宋_GB2312" w:hAnsi="Times New Roman"/>
          <w:sz w:val="32"/>
          <w:szCs w:val="32"/>
          <w:lang w:eastAsia="zh-CN"/>
        </w:rPr>
      </w:pPr>
      <w:r w:rsidRPr="00220DC9">
        <w:rPr>
          <w:rFonts w:ascii="Times New Roman" w:eastAsia="仿宋_GB2312" w:hAnsi="Times New Roman"/>
          <w:noProof/>
          <w:lang w:eastAsia="zh-CN"/>
        </w:rPr>
        <w:drawing>
          <wp:inline distT="0" distB="0" distL="0" distR="0">
            <wp:extent cx="5274310" cy="122701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stretch>
                      <a:fillRect/>
                    </a:stretch>
                  </pic:blipFill>
                  <pic:spPr>
                    <a:xfrm>
                      <a:off x="0" y="0"/>
                      <a:ext cx="5274310" cy="1227010"/>
                    </a:xfrm>
                    <a:prstGeom prst="rect">
                      <a:avLst/>
                    </a:prstGeom>
                  </pic:spPr>
                </pic:pic>
              </a:graphicData>
            </a:graphic>
          </wp:inline>
        </w:drawing>
      </w:r>
    </w:p>
    <w:p w:rsidR="001D570E" w:rsidRPr="00220DC9" w:rsidRDefault="001D570E" w:rsidP="001D570E">
      <w:pPr>
        <w:spacing w:line="360" w:lineRule="auto"/>
        <w:ind w:firstLineChars="200" w:firstLine="640"/>
        <w:jc w:val="both"/>
        <w:rPr>
          <w:rFonts w:ascii="Times New Roman" w:eastAsia="仿宋_GB2312" w:hAnsi="Times New Roman"/>
          <w:sz w:val="32"/>
          <w:szCs w:val="32"/>
          <w:lang w:eastAsia="zh-CN"/>
        </w:rPr>
      </w:pPr>
      <w:r w:rsidRPr="00220DC9">
        <w:rPr>
          <w:rFonts w:ascii="Times New Roman" w:eastAsia="仿宋_GB2312" w:hAnsi="Times New Roman" w:hint="eastAsia"/>
          <w:sz w:val="32"/>
          <w:szCs w:val="32"/>
          <w:lang w:eastAsia="zh-CN"/>
        </w:rPr>
        <w:t>二、监管机构查看及统计</w:t>
      </w:r>
    </w:p>
    <w:p w:rsidR="001D570E" w:rsidRPr="006F75B6" w:rsidRDefault="001D570E" w:rsidP="001D570E">
      <w:pPr>
        <w:spacing w:line="360" w:lineRule="auto"/>
        <w:ind w:firstLineChars="200" w:firstLine="640"/>
        <w:jc w:val="both"/>
        <w:rPr>
          <w:rFonts w:ascii="仿宋" w:eastAsia="仿宋" w:hAnsi="仿宋"/>
          <w:sz w:val="32"/>
          <w:szCs w:val="32"/>
          <w:lang w:eastAsia="zh-CN"/>
        </w:rPr>
      </w:pPr>
      <w:r w:rsidRPr="00220DC9">
        <w:rPr>
          <w:rFonts w:ascii="Times New Roman" w:eastAsia="仿宋_GB2312" w:hAnsi="Times New Roman" w:hint="eastAsia"/>
          <w:sz w:val="32"/>
          <w:szCs w:val="32"/>
        </w:rPr>
        <w:t>监管机构使用</w:t>
      </w:r>
      <w:r w:rsidRPr="00220DC9">
        <w:rPr>
          <w:rFonts w:ascii="Times New Roman" w:eastAsia="仿宋_GB2312" w:hAnsi="Times New Roman" w:hint="eastAsia"/>
          <w:b/>
          <w:color w:val="000000" w:themeColor="text1"/>
          <w:sz w:val="32"/>
          <w:szCs w:val="32"/>
        </w:rPr>
        <w:t>监管账号</w:t>
      </w:r>
      <w:r w:rsidRPr="00220DC9">
        <w:rPr>
          <w:rFonts w:ascii="Times New Roman" w:eastAsia="仿宋_GB2312" w:hAnsi="Times New Roman" w:hint="eastAsia"/>
          <w:sz w:val="32"/>
          <w:szCs w:val="32"/>
        </w:rPr>
        <w:t>登录医用耗材及检验试剂交易系统（</w:t>
      </w:r>
      <w:hyperlink r:id="rId11" w:history="1">
        <w:r w:rsidRPr="00220DC9">
          <w:rPr>
            <w:rStyle w:val="a6"/>
            <w:rFonts w:ascii="Times New Roman" w:eastAsia="仿宋_GB2312" w:hAnsi="Times New Roman"/>
            <w:sz w:val="32"/>
            <w:szCs w:val="32"/>
          </w:rPr>
          <w:t>http://jy.ahyycg.cn:8080</w:t>
        </w:r>
      </w:hyperlink>
      <w:r w:rsidRPr="00220DC9">
        <w:rPr>
          <w:rFonts w:ascii="Times New Roman" w:eastAsia="仿宋_GB2312" w:hAnsi="Times New Roman" w:hint="eastAsia"/>
          <w:sz w:val="32"/>
          <w:szCs w:val="32"/>
        </w:rPr>
        <w:t>），点击“重点医疗防护物资采购统计”模块，进入“采购数据统计”页面，查看辖区内医疗机构防护物资的上报情况。</w:t>
      </w:r>
      <w:r w:rsidRPr="00220DC9">
        <w:rPr>
          <w:rFonts w:ascii="Times New Roman" w:eastAsia="仿宋_GB2312" w:hAnsi="Times New Roman" w:hint="eastAsia"/>
          <w:sz w:val="32"/>
          <w:szCs w:val="32"/>
          <w:lang w:eastAsia="zh-CN"/>
        </w:rPr>
        <w:t>监管机构可以通过页面的查询条件或直接导出</w:t>
      </w:r>
      <w:r w:rsidRPr="00220DC9">
        <w:rPr>
          <w:rFonts w:ascii="Times New Roman" w:eastAsia="仿宋_GB2312" w:hAnsi="Times New Roman" w:hint="eastAsia"/>
          <w:sz w:val="32"/>
          <w:szCs w:val="32"/>
          <w:lang w:eastAsia="zh-CN"/>
        </w:rPr>
        <w:t>EXCEL</w:t>
      </w:r>
      <w:r w:rsidRPr="00220DC9">
        <w:rPr>
          <w:rFonts w:ascii="Times New Roman" w:eastAsia="仿宋_GB2312" w:hAnsi="Times New Roman" w:hint="eastAsia"/>
          <w:sz w:val="32"/>
          <w:szCs w:val="32"/>
          <w:lang w:eastAsia="zh-CN"/>
        </w:rPr>
        <w:t>进行数据统计，具体如下图所示：</w:t>
      </w:r>
    </w:p>
    <w:p w:rsidR="001D570E" w:rsidRDefault="001D570E" w:rsidP="001D570E">
      <w:pPr>
        <w:spacing w:line="360" w:lineRule="auto"/>
        <w:rPr>
          <w:rFonts w:ascii="仿宋" w:eastAsia="仿宋" w:hAnsi="仿宋"/>
          <w:b/>
          <w:sz w:val="32"/>
          <w:szCs w:val="32"/>
        </w:rPr>
      </w:pPr>
      <w:r>
        <w:rPr>
          <w:noProof/>
          <w:lang w:eastAsia="zh-CN"/>
        </w:rPr>
        <w:drawing>
          <wp:inline distT="0" distB="0" distL="0" distR="0">
            <wp:extent cx="5274310" cy="2109724"/>
            <wp:effectExtent l="0" t="0" r="254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tretch>
                      <a:fillRect/>
                    </a:stretch>
                  </pic:blipFill>
                  <pic:spPr>
                    <a:xfrm>
                      <a:off x="0" y="0"/>
                      <a:ext cx="5274310" cy="2109724"/>
                    </a:xfrm>
                    <a:prstGeom prst="rect">
                      <a:avLst/>
                    </a:prstGeom>
                  </pic:spPr>
                </pic:pic>
              </a:graphicData>
            </a:graphic>
          </wp:inline>
        </w:drawing>
      </w:r>
    </w:p>
    <w:p w:rsidR="001D570E" w:rsidRPr="00537E3A" w:rsidRDefault="001D570E" w:rsidP="001D570E">
      <w:pPr>
        <w:spacing w:line="360" w:lineRule="auto"/>
        <w:rPr>
          <w:rFonts w:ascii="仿宋" w:eastAsia="仿宋" w:hAnsi="仿宋"/>
          <w:b/>
          <w:sz w:val="32"/>
          <w:szCs w:val="32"/>
        </w:rPr>
      </w:pPr>
      <w:r>
        <w:rPr>
          <w:noProof/>
          <w:lang w:eastAsia="zh-CN"/>
        </w:rPr>
        <w:drawing>
          <wp:inline distT="0" distB="0" distL="0" distR="0">
            <wp:extent cx="5274310" cy="1170238"/>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274310" cy="1170238"/>
                    </a:xfrm>
                    <a:prstGeom prst="rect">
                      <a:avLst/>
                    </a:prstGeom>
                  </pic:spPr>
                </pic:pic>
              </a:graphicData>
            </a:graphic>
          </wp:inline>
        </w:drawing>
      </w:r>
    </w:p>
    <w:p w:rsidR="001D570E" w:rsidRPr="00100769" w:rsidRDefault="001D570E" w:rsidP="001D570E">
      <w:pPr>
        <w:tabs>
          <w:tab w:val="left" w:pos="8080"/>
        </w:tabs>
        <w:spacing w:line="360" w:lineRule="auto"/>
        <w:ind w:firstLineChars="200" w:firstLine="640"/>
        <w:rPr>
          <w:rFonts w:ascii="方正仿宋_GBK" w:eastAsia="方正仿宋_GBK" w:hAnsi="微软雅黑"/>
          <w:color w:val="333333"/>
          <w:kern w:val="2"/>
          <w:sz w:val="32"/>
          <w:szCs w:val="32"/>
          <w:shd w:val="clear" w:color="auto" w:fill="FFFFFF"/>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Default="00154FC0" w:rsidP="00154FC0">
      <w:pPr>
        <w:jc w:val="both"/>
        <w:rPr>
          <w:rFonts w:ascii="仿宋_GB2312" w:eastAsia="仿宋_GB2312" w:hAnsi="Calibri" w:cs="Times New Roman"/>
          <w:kern w:val="2"/>
          <w:sz w:val="32"/>
          <w:szCs w:val="32"/>
          <w:lang w:eastAsia="zh-CN"/>
        </w:rPr>
      </w:pPr>
    </w:p>
    <w:p w:rsidR="00154FC0" w:rsidRPr="00920D2E" w:rsidRDefault="00154FC0" w:rsidP="00154FC0">
      <w:pPr>
        <w:jc w:val="both"/>
        <w:rPr>
          <w:rFonts w:ascii="仿宋_GB2312" w:eastAsia="仿宋_GB2312" w:hAnsi="Calibri" w:cs="Times New Roman"/>
          <w:kern w:val="2"/>
          <w:sz w:val="32"/>
          <w:szCs w:val="32"/>
          <w:lang w:eastAsia="zh-CN"/>
        </w:rPr>
      </w:pPr>
    </w:p>
    <w:p w:rsidR="00154FC0" w:rsidRDefault="00154FC0" w:rsidP="00154FC0">
      <w:pPr>
        <w:spacing w:line="520" w:lineRule="exact"/>
        <w:jc w:val="both"/>
        <w:rPr>
          <w:rFonts w:ascii="仿宋" w:eastAsia="仿宋" w:hAnsi="仿宋" w:cs="仿宋_GB2312"/>
          <w:kern w:val="2"/>
          <w:sz w:val="28"/>
          <w:szCs w:val="28"/>
          <w:lang w:eastAsia="zh-CN"/>
        </w:rPr>
      </w:pPr>
      <w:r w:rsidRPr="00920D2E">
        <w:rPr>
          <w:rFonts w:ascii="仿宋" w:eastAsia="仿宋" w:hAnsi="仿宋" w:cs="仿宋_GB2312" w:hint="eastAsia"/>
          <w:kern w:val="2"/>
          <w:sz w:val="28"/>
          <w:szCs w:val="28"/>
          <w:lang w:eastAsia="zh-CN"/>
        </w:rPr>
        <w:t xml:space="preserve">淮南市医疗保障局办公室                 </w:t>
      </w:r>
      <w:r w:rsidR="00545970">
        <w:rPr>
          <w:rFonts w:ascii="仿宋" w:eastAsia="仿宋" w:hAnsi="仿宋" w:cs="仿宋_GB2312" w:hint="eastAsia"/>
          <w:kern w:val="2"/>
          <w:sz w:val="28"/>
          <w:szCs w:val="28"/>
          <w:lang w:eastAsia="zh-CN"/>
        </w:rPr>
        <w:t xml:space="preserve"> </w:t>
      </w:r>
      <w:r w:rsidRPr="00920D2E">
        <w:rPr>
          <w:rFonts w:ascii="仿宋" w:eastAsia="仿宋" w:hAnsi="仿宋" w:cs="仿宋_GB2312" w:hint="eastAsia"/>
          <w:kern w:val="2"/>
          <w:sz w:val="28"/>
          <w:szCs w:val="28"/>
          <w:lang w:eastAsia="zh-CN"/>
        </w:rPr>
        <w:t xml:space="preserve">   </w:t>
      </w:r>
      <w:r w:rsidRPr="00920D2E">
        <w:rPr>
          <w:rFonts w:ascii="仿宋" w:eastAsia="仿宋" w:hAnsi="仿宋" w:cs="Times New Roman" w:hint="eastAsia"/>
          <w:color w:val="000000"/>
          <w:kern w:val="2"/>
          <w:sz w:val="28"/>
          <w:szCs w:val="28"/>
          <w:lang w:eastAsia="zh-CN"/>
        </w:rPr>
        <w:t>2020年</w:t>
      </w:r>
      <w:r w:rsidR="00545970">
        <w:rPr>
          <w:rFonts w:ascii="仿宋" w:eastAsia="仿宋" w:hAnsi="仿宋" w:cs="Times New Roman" w:hint="eastAsia"/>
          <w:color w:val="000000"/>
          <w:kern w:val="2"/>
          <w:sz w:val="28"/>
          <w:szCs w:val="28"/>
          <w:lang w:eastAsia="zh-CN"/>
        </w:rPr>
        <w:t>3</w:t>
      </w:r>
      <w:r w:rsidRPr="00920D2E">
        <w:rPr>
          <w:rFonts w:ascii="仿宋" w:eastAsia="仿宋" w:hAnsi="仿宋" w:cs="Times New Roman" w:hint="eastAsia"/>
          <w:color w:val="000000"/>
          <w:kern w:val="2"/>
          <w:sz w:val="28"/>
          <w:szCs w:val="28"/>
          <w:lang w:eastAsia="zh-CN"/>
        </w:rPr>
        <w:t>月</w:t>
      </w:r>
      <w:r w:rsidR="00545970">
        <w:rPr>
          <w:rFonts w:ascii="仿宋" w:eastAsia="仿宋" w:hAnsi="仿宋" w:cs="Times New Roman" w:hint="eastAsia"/>
          <w:color w:val="000000"/>
          <w:kern w:val="2"/>
          <w:sz w:val="28"/>
          <w:szCs w:val="28"/>
          <w:lang w:eastAsia="zh-CN"/>
        </w:rPr>
        <w:t>2</w:t>
      </w:r>
      <w:r w:rsidRPr="00920D2E">
        <w:rPr>
          <w:rFonts w:ascii="仿宋" w:eastAsia="仿宋" w:hAnsi="仿宋" w:cs="Times New Roman" w:hint="eastAsia"/>
          <w:color w:val="000000"/>
          <w:kern w:val="2"/>
          <w:sz w:val="28"/>
          <w:szCs w:val="28"/>
          <w:lang w:eastAsia="zh-CN"/>
        </w:rPr>
        <w:t xml:space="preserve">日印发  </w:t>
      </w:r>
      <w:r w:rsidR="00AE526C">
        <w:rPr>
          <w:rFonts w:ascii="仿宋" w:eastAsia="仿宋" w:hAnsi="仿宋" w:cs="仿宋_GB2312"/>
          <w:kern w:val="2"/>
          <w:sz w:val="28"/>
          <w:szCs w:val="28"/>
          <w:lang w:eastAsia="zh-CN"/>
        </w:rPr>
        <w:pict>
          <v:line id="Line 4" o:spid="_x0000_s2054" style="position:absolute;left:0;text-align:left;z-index:251657216;mso-position-horizontal-relative:text;mso-position-vertical-relative:text" from="-7.05pt,28.2pt" to="460.65pt,28.25pt" o:gfxdata="UEsDBAoAAAAAAIdO4kAAAAAAAAAAAAAAAAAEAAAAZHJzL1BLAwQUAAAACACHTuJAVW7+KtcAAAAJ&#10;AQAADwAAAGRycy9kb3ducmV2LnhtbE2Py07DMBBF90j8gzVIbKrWdvoQhDhdANmxoYDYTuMhiYjH&#10;aew+4OtxV2U5M0d3zi3WJ9eLA42h82xAzxQI4trbjhsD72/V9A5EiMgWe89k4IcCrMvrqwJz64/8&#10;SodNbEQK4ZCjgTbGIZcy1C05DDM/EKfblx8dxjSOjbQjHlO462Wm1Eo67Dh9aHGgx5bq783eGQjV&#10;B+2q30k9UZ/zxlO2e3p5RmNub7R6ABHpFC8wnPWTOpTJaev3bIPoDUz1QifUwHK1AJGA+0zPQWzP&#10;iyXIspD/G5R/UEsDBBQAAAAIAIdO4kDGuehYwgEAAI0DAAAOAAAAZHJzL2Uyb0RvYy54bWytU02P&#10;EzEMvSPxH6Lc6bRdutBRp3ugLJcVrLTwA9zEMxMpX4qznfbf46Sly8cFIeaQceKXZ/vZ2dwdnRUH&#10;TGSC7+RiNpcCvQra+KGT377ev3kvBWXwGmzw2MkTkrzbvn61mWKLyzAGqzEJJvHUTrGTY86xbRpS&#10;IzqgWYjo2dmH5CDzNg2NTjAxu7PNcj6/baaQdExBIRGf7s5Oua38fY8qf+l7wixsJzm3XNdU131Z&#10;m+0G2iFBHI26pAH/kIUD4znolWoHGcRzMn9QOaNSoNDnmQquCX1vFNYauJrF/LdqnkaIWGthcShe&#10;ZaL/R6s+Hx6TMLqTSyk8OG7Rg/Eo3hZlpkgtA57iY7rsiM1S5rFPrvy5AHGsap6uauIxC8WHq/XN&#10;+t2aRVfsu71ZFcbm5WpMlD9hcKIYnbQctSoIhwfKZ+gPSIlkvZg6uV4tV0wIPCm9hcymi5w7+aHe&#10;pWCNvjfWlhuUhv0Hm8QBSu/rd0nhF1gJsgMaz7jqKjBoRwT90WuRT5FV8Ty+sqTgUEthkae9WBWZ&#10;wdi/QXL11rMIRdezksXaB33iHjzHZIaRlVjULIuHe14lu8xnGaqf95Xp5RVtv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Vbv4q1wAAAAkBAAAPAAAAAAAAAAEAIAAAACIAAABkcnMvZG93bnJldi54&#10;bWxQSwECFAAUAAAACACHTuJAxrnoWMIBAACNAwAADgAAAAAAAAABACAAAAAmAQAAZHJzL2Uyb0Rv&#10;Yy54bWxQSwUGAAAAAAYABgBZAQAAWgUAAAAA&#10;"/>
        </w:pict>
      </w:r>
      <w:r w:rsidR="00AE526C">
        <w:rPr>
          <w:rFonts w:ascii="仿宋" w:eastAsia="仿宋" w:hAnsi="仿宋" w:cs="仿宋_GB2312"/>
          <w:kern w:val="2"/>
          <w:sz w:val="28"/>
          <w:szCs w:val="28"/>
          <w:lang w:eastAsia="zh-CN"/>
        </w:rPr>
        <w:pict>
          <v:line id="_x0000_s2055" style="position:absolute;left:0;text-align:left;z-index:251658240;mso-position-horizontal-relative:text;mso-position-vertical-relative:text" from="-7.05pt,1.6pt" to="460.65pt,1.65pt" o:gfxdata="UEsDBAoAAAAAAIdO4kAAAAAAAAAAAAAAAAAEAAAAZHJzL1BLAwQUAAAACACHTuJADIzZWdQAAAAH&#10;AQAADwAAAGRycy9kb3ducmV2LnhtbE2OPU/EMBBEeyT+g7VINKc7xwlCEOJcAaSj4QDR7sVLEhGv&#10;c7HvA349SwXlaEZvXrU++VEdaI5DYAtmlYEiboMbuLPw+tIsb0DFhOxwDEwWvijCuj4/q7B04cjP&#10;dNikTgmEY4kW+pSmUuvY9uQxrsJELN1HmD0miXOn3YxHgftR51l2rT0OLA89TnTfU/u52XsLsXmj&#10;XfO9aBfZe9EFyncPT49o7eWFye5AJTqlvzH86os61OK0DXt2UY0WlubKyNRCkYOS/jY3Bait5AJ0&#10;Xen//vUPUEsDBBQAAAAIAIdO4kCFThBUwwEAAI0DAAAOAAAAZHJzL2Uyb0RvYy54bWytU01v2zAM&#10;vQ/YfxB0X5ykSLcYcXpY1l2KrUC7H8BItC1AXxDVOPn3o5Qs3cdlGOaDTInU4+Mjtbk7OisOmMgE&#10;38nFbC4FehW08UMnvz3fv/sgBWXwGmzw2MkTkrzbvn2zmWKLyzAGqzEJBvHUTrGTY86xbRpSIzqg&#10;WYjo2dmH5CDzNg2NTjAxurPNcj6/baaQdExBIRGf7s5Oua34fY8qf+17wixsJ5lbrmuq676szXYD&#10;7ZAgjkZdaMA/sHBgPCe9Qu0gg3hJ5g8oZ1QKFPo8U8E1oe+NwloDV7OY/1bN0wgRay0sDsWrTPT/&#10;YNWXw2MSRndyJYUHxy16MB7FqigzRWo54Ck+psuO2CxlHvvkyp8LEMeq5umqJh6zUHy4Wt+s369Z&#10;dMW+25uK2LxejYnyZwxOFKOTlrNWBeHwQJnTceiPkJLJejF1cr1aMk8FPCm9hcymi8yd/FDvUrBG&#10;3xtryw1Kw/6jTeIApff1K0Ux7i9hJckOaDzHVdd5KkYE/clrkU+RVfE8vrJQcKilsMjTXiwGhDaD&#10;sX8TyamtZwZF17OSxdoHfeIevMRkhpGVWFSWxcM9r3wv81mG6ud9RXp9Rd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DIzZWdQAAAAHAQAADwAAAAAAAAABACAAAAAiAAAAZHJzL2Rvd25yZXYueG1s&#10;UEsBAhQAFAAAAAgAh07iQIVOEFTDAQAAjQMAAA4AAAAAAAAAAQAgAAAAIwEAAGRycy9lMm9Eb2Mu&#10;eG1sUEsFBgAAAAAGAAYAWQEAAFgFAAAAAA==&#10;"/>
        </w:pict>
      </w:r>
    </w:p>
    <w:p w:rsidR="003B0EDA" w:rsidRDefault="003B0EDA" w:rsidP="001D570E">
      <w:pPr>
        <w:spacing w:line="560" w:lineRule="exact"/>
        <w:ind w:firstLineChars="200" w:firstLine="440"/>
        <w:jc w:val="both"/>
        <w:rPr>
          <w:lang w:eastAsia="zh-CN"/>
        </w:rPr>
      </w:pPr>
    </w:p>
    <w:sectPr w:rsidR="003B0EDA" w:rsidSect="007D5E27">
      <w:footerReference w:type="even" r:id="rId14"/>
      <w:footerReference w:type="default" r:id="rId15"/>
      <w:pgSz w:w="11906" w:h="16838"/>
      <w:pgMar w:top="2098" w:right="1531" w:bottom="1985" w:left="1531" w:header="851" w:footer="992" w:gutter="0"/>
      <w:pgNumType w:fmt="numberInDash"/>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218" w:rsidRDefault="00345218" w:rsidP="00D270E9">
      <w:r>
        <w:separator/>
      </w:r>
    </w:p>
  </w:endnote>
  <w:endnote w:type="continuationSeparator" w:id="1">
    <w:p w:rsidR="00345218" w:rsidRDefault="00345218" w:rsidP="00D270E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181948"/>
      <w:docPartObj>
        <w:docPartGallery w:val="Page Numbers (Bottom of Page)"/>
        <w:docPartUnique/>
      </w:docPartObj>
    </w:sdtPr>
    <w:sdtContent>
      <w:p w:rsidR="007D5E27" w:rsidRDefault="00AE526C">
        <w:pPr>
          <w:pStyle w:val="a4"/>
        </w:pPr>
        <w:r w:rsidRPr="007D5E27">
          <w:rPr>
            <w:sz w:val="24"/>
            <w:szCs w:val="24"/>
          </w:rPr>
          <w:fldChar w:fldCharType="begin"/>
        </w:r>
        <w:r w:rsidR="007D5E27" w:rsidRPr="007D5E27">
          <w:rPr>
            <w:sz w:val="24"/>
            <w:szCs w:val="24"/>
          </w:rPr>
          <w:instrText xml:space="preserve"> PAGE   \* MERGEFORMAT </w:instrText>
        </w:r>
        <w:r w:rsidRPr="007D5E27">
          <w:rPr>
            <w:sz w:val="24"/>
            <w:szCs w:val="24"/>
          </w:rPr>
          <w:fldChar w:fldCharType="separate"/>
        </w:r>
        <w:r w:rsidR="005375ED" w:rsidRPr="005375ED">
          <w:rPr>
            <w:noProof/>
            <w:sz w:val="24"/>
            <w:szCs w:val="24"/>
            <w:lang w:val="zh-CN"/>
          </w:rPr>
          <w:t>-</w:t>
        </w:r>
        <w:r w:rsidR="005375ED">
          <w:rPr>
            <w:noProof/>
            <w:sz w:val="24"/>
            <w:szCs w:val="24"/>
          </w:rPr>
          <w:t xml:space="preserve"> 2 -</w:t>
        </w:r>
        <w:r w:rsidRPr="007D5E27">
          <w:rPr>
            <w:sz w:val="24"/>
            <w:szCs w:val="24"/>
          </w:rPr>
          <w:fldChar w:fldCharType="end"/>
        </w:r>
      </w:p>
    </w:sdtContent>
  </w:sdt>
  <w:p w:rsidR="007D5E27" w:rsidRDefault="007D5E27">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181946"/>
      <w:docPartObj>
        <w:docPartGallery w:val="Page Numbers (Bottom of Page)"/>
        <w:docPartUnique/>
      </w:docPartObj>
    </w:sdtPr>
    <w:sdtContent>
      <w:p w:rsidR="007D5E27" w:rsidRDefault="00AE526C" w:rsidP="007D5E27">
        <w:pPr>
          <w:pStyle w:val="a4"/>
          <w:jc w:val="right"/>
        </w:pPr>
        <w:r w:rsidRPr="007D5E27">
          <w:rPr>
            <w:sz w:val="24"/>
            <w:szCs w:val="24"/>
          </w:rPr>
          <w:fldChar w:fldCharType="begin"/>
        </w:r>
        <w:r w:rsidR="007D5E27" w:rsidRPr="007D5E27">
          <w:rPr>
            <w:sz w:val="24"/>
            <w:szCs w:val="24"/>
          </w:rPr>
          <w:instrText xml:space="preserve"> PAGE   \* MERGEFORMAT </w:instrText>
        </w:r>
        <w:r w:rsidRPr="007D5E27">
          <w:rPr>
            <w:sz w:val="24"/>
            <w:szCs w:val="24"/>
          </w:rPr>
          <w:fldChar w:fldCharType="separate"/>
        </w:r>
        <w:r w:rsidR="005375ED" w:rsidRPr="005375ED">
          <w:rPr>
            <w:noProof/>
            <w:sz w:val="24"/>
            <w:szCs w:val="24"/>
            <w:lang w:val="zh-CN"/>
          </w:rPr>
          <w:t>-</w:t>
        </w:r>
        <w:r w:rsidR="005375ED">
          <w:rPr>
            <w:noProof/>
            <w:sz w:val="24"/>
            <w:szCs w:val="24"/>
          </w:rPr>
          <w:t xml:space="preserve"> 3 -</w:t>
        </w:r>
        <w:r w:rsidRPr="007D5E27">
          <w:rPr>
            <w:sz w:val="24"/>
            <w:szCs w:val="24"/>
          </w:rPr>
          <w:fldChar w:fldCharType="end"/>
        </w:r>
      </w:p>
    </w:sdtContent>
  </w:sdt>
  <w:p w:rsidR="007D5E27" w:rsidRDefault="007D5E2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218" w:rsidRDefault="00345218" w:rsidP="00D270E9">
      <w:r>
        <w:separator/>
      </w:r>
    </w:p>
  </w:footnote>
  <w:footnote w:type="continuationSeparator" w:id="1">
    <w:p w:rsidR="00345218" w:rsidRDefault="00345218" w:rsidP="00D270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10"/>
  <w:drawingGridVerticalSpacing w:val="156"/>
  <w:displayHorizontalDrawingGridEvery w:val="0"/>
  <w:displayVerticalDrawingGridEvery w:val="2"/>
  <w:characterSpacingControl w:val="compressPunctuation"/>
  <w:savePreviewPicture/>
  <w:hdrShapeDefaults>
    <o:shapedefaults v:ext="edit" spidmax="205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70E9"/>
    <w:rsid w:val="000B1911"/>
    <w:rsid w:val="00154FC0"/>
    <w:rsid w:val="00164137"/>
    <w:rsid w:val="001D570E"/>
    <w:rsid w:val="002E7C57"/>
    <w:rsid w:val="00345218"/>
    <w:rsid w:val="00390648"/>
    <w:rsid w:val="003B0EDA"/>
    <w:rsid w:val="005375ED"/>
    <w:rsid w:val="00545970"/>
    <w:rsid w:val="006151C3"/>
    <w:rsid w:val="00631031"/>
    <w:rsid w:val="007D5E27"/>
    <w:rsid w:val="0084206C"/>
    <w:rsid w:val="00920D2E"/>
    <w:rsid w:val="00945B01"/>
    <w:rsid w:val="00AE526C"/>
    <w:rsid w:val="00BE0F28"/>
    <w:rsid w:val="00D270E9"/>
    <w:rsid w:val="00F10B13"/>
    <w:rsid w:val="00F432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270E9"/>
    <w:pPr>
      <w:widowControl w:val="0"/>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270E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270E9"/>
    <w:rPr>
      <w:sz w:val="18"/>
      <w:szCs w:val="18"/>
    </w:rPr>
  </w:style>
  <w:style w:type="paragraph" w:styleId="a4">
    <w:name w:val="footer"/>
    <w:basedOn w:val="a"/>
    <w:link w:val="Char0"/>
    <w:uiPriority w:val="99"/>
    <w:unhideWhenUsed/>
    <w:rsid w:val="00D270E9"/>
    <w:pPr>
      <w:tabs>
        <w:tab w:val="center" w:pos="4153"/>
        <w:tab w:val="right" w:pos="8306"/>
      </w:tabs>
      <w:snapToGrid w:val="0"/>
    </w:pPr>
    <w:rPr>
      <w:sz w:val="18"/>
      <w:szCs w:val="18"/>
    </w:rPr>
  </w:style>
  <w:style w:type="character" w:customStyle="1" w:styleId="Char0">
    <w:name w:val="页脚 Char"/>
    <w:basedOn w:val="a0"/>
    <w:link w:val="a4"/>
    <w:uiPriority w:val="99"/>
    <w:rsid w:val="00D270E9"/>
    <w:rPr>
      <w:sz w:val="18"/>
      <w:szCs w:val="18"/>
    </w:rPr>
  </w:style>
  <w:style w:type="table" w:styleId="a5">
    <w:name w:val="Table Grid"/>
    <w:basedOn w:val="a1"/>
    <w:uiPriority w:val="59"/>
    <w:rsid w:val="001D570E"/>
    <w:pPr>
      <w:widowControl w:val="0"/>
    </w:pPr>
    <w:rPr>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1D570E"/>
    <w:rPr>
      <w:color w:val="0000FF" w:themeColor="hyperlink"/>
      <w:u w:val="single"/>
    </w:rPr>
  </w:style>
  <w:style w:type="paragraph" w:styleId="a7">
    <w:name w:val="Balloon Text"/>
    <w:basedOn w:val="a"/>
    <w:link w:val="Char1"/>
    <w:uiPriority w:val="99"/>
    <w:semiHidden/>
    <w:unhideWhenUsed/>
    <w:rsid w:val="001D570E"/>
    <w:rPr>
      <w:sz w:val="18"/>
      <w:szCs w:val="18"/>
    </w:rPr>
  </w:style>
  <w:style w:type="character" w:customStyle="1" w:styleId="Char1">
    <w:name w:val="批注框文本 Char"/>
    <w:basedOn w:val="a0"/>
    <w:link w:val="a7"/>
    <w:uiPriority w:val="99"/>
    <w:semiHidden/>
    <w:rsid w:val="001D570E"/>
    <w:rPr>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jy.ahyycg.cn:8080"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jy.ahyycg.cn:808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EC888-3AB7-41CD-B94A-1EF84742B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189</Words>
  <Characters>1082</Characters>
  <Application>Microsoft Office Word</Application>
  <DocSecurity>0</DocSecurity>
  <Lines>9</Lines>
  <Paragraphs>2</Paragraphs>
  <ScaleCrop>false</ScaleCrop>
  <Company>微软中国</Company>
  <LinksUpToDate>false</LinksUpToDate>
  <CharactersWithSpaces>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崔爱民</cp:lastModifiedBy>
  <cp:revision>2</cp:revision>
  <cp:lastPrinted>2020-03-02T09:55:00Z</cp:lastPrinted>
  <dcterms:created xsi:type="dcterms:W3CDTF">2020-03-03T02:07:00Z</dcterms:created>
  <dcterms:modified xsi:type="dcterms:W3CDTF">2020-03-03T02:07:00Z</dcterms:modified>
</cp:coreProperties>
</file>